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C9" w:rsidRPr="001B5B1E" w:rsidRDefault="00CB618E" w:rsidP="00CB618E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20160795"/>
      <w:r w:rsidRP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E79C9" w:rsidRPr="001B5B1E" w:rsidRDefault="00CB618E" w:rsidP="00CB618E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1" w:name="f82fad9e-4303-40e0-b615-d8bb07699b65"/>
      <w:r w:rsidRP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E79C9" w:rsidRPr="001B5B1E" w:rsidRDefault="00CB618E" w:rsidP="00CB618E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ОБЩЕГО И ДОШКОЛЬНОГО ОБРАЗОВАНИЯ</w:t>
      </w:r>
      <w:r w:rsidRPr="001B5B1E">
        <w:rPr>
          <w:sz w:val="24"/>
          <w:szCs w:val="24"/>
          <w:lang w:val="ru-RU"/>
        </w:rPr>
        <w:br/>
      </w:r>
      <w:bookmarkStart w:id="2" w:name="f11d21d1-8bec-4df3-85d2-f4d0bca3e7ae"/>
      <w:r w:rsidRP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ГОРОДА НОРИЛЬСКА</w:t>
      </w:r>
      <w:bookmarkEnd w:id="2"/>
    </w:p>
    <w:p w:rsidR="002E79C9" w:rsidRPr="001B5B1E" w:rsidRDefault="00CB618E" w:rsidP="00CB618E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1B5B1E">
        <w:rPr>
          <w:rFonts w:ascii="Times New Roman" w:hAnsi="Times New Roman"/>
          <w:b/>
          <w:color w:val="000000"/>
          <w:sz w:val="24"/>
          <w:szCs w:val="24"/>
        </w:rPr>
        <w:t xml:space="preserve">МАОУ </w:t>
      </w:r>
      <w:r w:rsid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Pr="001B5B1E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ИМНАЗИЯ </w:t>
      </w:r>
      <w:r w:rsidRPr="001B5B1E">
        <w:rPr>
          <w:rFonts w:ascii="Times New Roman" w:hAnsi="Times New Roman"/>
          <w:b/>
          <w:color w:val="000000"/>
          <w:sz w:val="24"/>
          <w:szCs w:val="24"/>
        </w:rPr>
        <w:t>№48</w:t>
      </w:r>
      <w:r w:rsidR="001B5B1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2E79C9" w:rsidRPr="001B5B1E" w:rsidRDefault="002E79C9">
      <w:pPr>
        <w:spacing w:after="0"/>
        <w:ind w:left="120"/>
        <w:rPr>
          <w:sz w:val="24"/>
          <w:szCs w:val="24"/>
          <w:lang w:val="ru-RU"/>
        </w:rPr>
      </w:pPr>
    </w:p>
    <w:p w:rsidR="000A4B5D" w:rsidRPr="000A4B5D" w:rsidRDefault="000A4B5D">
      <w:pPr>
        <w:spacing w:after="0"/>
        <w:ind w:left="120"/>
        <w:rPr>
          <w:lang w:val="ru-RU"/>
        </w:rPr>
      </w:pPr>
    </w:p>
    <w:p w:rsidR="002E79C9" w:rsidRDefault="002E79C9">
      <w:pPr>
        <w:spacing w:after="0"/>
        <w:ind w:left="120"/>
      </w:pPr>
    </w:p>
    <w:tbl>
      <w:tblPr>
        <w:tblW w:w="9035" w:type="dxa"/>
        <w:jc w:val="center"/>
        <w:tblLook w:val="04A0" w:firstRow="1" w:lastRow="0" w:firstColumn="1" w:lastColumn="0" w:noHBand="0" w:noVBand="1"/>
      </w:tblPr>
      <w:tblGrid>
        <w:gridCol w:w="3369"/>
        <w:gridCol w:w="2551"/>
        <w:gridCol w:w="3115"/>
      </w:tblGrid>
      <w:tr w:rsidR="00AC6EF7" w:rsidRPr="00AC6EF7" w:rsidTr="009C72B5">
        <w:trPr>
          <w:jc w:val="center"/>
        </w:trPr>
        <w:tc>
          <w:tcPr>
            <w:tcW w:w="3369" w:type="dxa"/>
          </w:tcPr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0B2C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НМС </w:t>
            </w:r>
          </w:p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_____________Е.В. </w:t>
            </w:r>
            <w:proofErr w:type="spellStart"/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</w:p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C6EF7" w:rsidRPr="00AC6EF7" w:rsidRDefault="00D264C2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AC6EF7"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6EF7" w:rsidRPr="00AC6EF7" w:rsidRDefault="00AC6EF7" w:rsidP="000A4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A0B2C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AC6EF7" w:rsidRPr="00AC6EF7" w:rsidRDefault="00AC6EF7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E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И.Е. Гловацкая</w:t>
            </w:r>
          </w:p>
          <w:p w:rsidR="00AC6EF7" w:rsidRPr="00D264C2" w:rsidRDefault="00D264C2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01-05-302</w:t>
            </w:r>
          </w:p>
          <w:p w:rsidR="00AC6EF7" w:rsidRPr="00AC6EF7" w:rsidRDefault="00D264C2" w:rsidP="000A4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C6EF7" w:rsidRPr="00AC6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C6EF7" w:rsidRPr="00AC6EF7" w:rsidRDefault="00AC6EF7" w:rsidP="000A4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9C9" w:rsidRDefault="002E79C9">
      <w:pPr>
        <w:spacing w:after="0"/>
        <w:ind w:left="120"/>
      </w:pPr>
    </w:p>
    <w:p w:rsidR="002E79C9" w:rsidRPr="00CB618E" w:rsidRDefault="002E79C9">
      <w:pPr>
        <w:spacing w:after="0"/>
        <w:ind w:left="120"/>
        <w:rPr>
          <w:sz w:val="24"/>
          <w:szCs w:val="24"/>
        </w:rPr>
      </w:pPr>
    </w:p>
    <w:p w:rsidR="002E79C9" w:rsidRPr="00CB618E" w:rsidRDefault="002E79C9">
      <w:pPr>
        <w:spacing w:after="0"/>
        <w:ind w:left="120"/>
        <w:rPr>
          <w:sz w:val="24"/>
          <w:szCs w:val="24"/>
        </w:rPr>
      </w:pPr>
    </w:p>
    <w:p w:rsidR="002E79C9" w:rsidRDefault="002E79C9">
      <w:pPr>
        <w:spacing w:after="0"/>
        <w:ind w:left="120"/>
        <w:rPr>
          <w:sz w:val="24"/>
          <w:szCs w:val="24"/>
          <w:lang w:val="ru-RU"/>
        </w:rPr>
      </w:pPr>
    </w:p>
    <w:p w:rsidR="000A4B5D" w:rsidRPr="000A4B5D" w:rsidRDefault="000A4B5D">
      <w:pPr>
        <w:spacing w:after="0"/>
        <w:ind w:left="120"/>
        <w:rPr>
          <w:sz w:val="24"/>
          <w:szCs w:val="24"/>
          <w:lang w:val="ru-RU"/>
        </w:rPr>
      </w:pPr>
    </w:p>
    <w:p w:rsidR="002E79C9" w:rsidRPr="00CB618E" w:rsidRDefault="002E79C9">
      <w:pPr>
        <w:spacing w:after="0"/>
        <w:ind w:left="120"/>
        <w:rPr>
          <w:sz w:val="24"/>
          <w:szCs w:val="24"/>
        </w:rPr>
      </w:pPr>
    </w:p>
    <w:p w:rsidR="002E79C9" w:rsidRPr="000A4B5D" w:rsidRDefault="00C219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A4B5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E79C9" w:rsidRPr="007B6AD5" w:rsidRDefault="00C219E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B6AD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2E79C9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7A95" w:rsidRDefault="00367A9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67A95" w:rsidRPr="007B6AD5" w:rsidRDefault="00367A9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A4B5D" w:rsidRPr="000A4B5D" w:rsidRDefault="000A4B5D" w:rsidP="000A4B5D">
      <w:pPr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0A4B5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Уровень освоения программы:</w:t>
      </w:r>
      <w:r w:rsidRPr="000A4B5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начальное общее образование</w:t>
      </w:r>
    </w:p>
    <w:p w:rsidR="000A4B5D" w:rsidRPr="000A4B5D" w:rsidRDefault="000A4B5D" w:rsidP="000A4B5D">
      <w:pPr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0A4B5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Срок реализации программы: </w:t>
      </w:r>
      <w:r w:rsidRPr="000A4B5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4 года</w:t>
      </w: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A0B2C" w:rsidRPr="007B6AD5" w:rsidRDefault="00CA0B2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Default="002E79C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A4B5D" w:rsidRDefault="000A4B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A4B5D" w:rsidRPr="007B6AD5" w:rsidRDefault="000A4B5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E79C9" w:rsidRPr="007B6AD5" w:rsidRDefault="00CB618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8f40cabc-1e83-4907-ad8f-f4ef8375b8cd"/>
      <w:r w:rsidRPr="007B6AD5">
        <w:rPr>
          <w:rFonts w:ascii="Times New Roman" w:hAnsi="Times New Roman"/>
          <w:b/>
          <w:color w:val="000000"/>
          <w:sz w:val="24"/>
          <w:szCs w:val="24"/>
          <w:lang w:val="ru-RU"/>
        </w:rPr>
        <w:t>г. Норильск</w:t>
      </w:r>
      <w:bookmarkEnd w:id="3"/>
      <w:r w:rsidRPr="007B6A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E79C9" w:rsidRPr="007B6AD5" w:rsidRDefault="002E79C9">
      <w:pPr>
        <w:spacing w:after="0"/>
        <w:ind w:left="120"/>
        <w:rPr>
          <w:sz w:val="24"/>
          <w:szCs w:val="24"/>
          <w:lang w:val="ru-RU"/>
        </w:rPr>
      </w:pPr>
    </w:p>
    <w:p w:rsidR="002E79C9" w:rsidRPr="007B6AD5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160796"/>
      <w:bookmarkEnd w:id="0"/>
      <w:r w:rsidRPr="007B6A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E79C9" w:rsidRPr="007B6AD5" w:rsidRDefault="002E79C9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6AD5" w:rsidRPr="007B6AD5" w:rsidRDefault="007B6AD5" w:rsidP="007B6AD5">
      <w:pPr>
        <w:spacing w:after="0" w:line="240" w:lineRule="auto"/>
        <w:ind w:left="357" w:right="181" w:firstLine="34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 «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</w:t>
      </w:r>
      <w:r w:rsidRPr="007B6A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рабочая программа) – часть основной образовательной программы</w:t>
      </w:r>
      <w:r w:rsidRPr="007B6A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7B6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7B6AD5" w:rsidRPr="007B6AD5" w:rsidRDefault="007B6AD5" w:rsidP="007B6AD5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7B6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B6AD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6AD5" w:rsidRPr="007B6AD5" w:rsidRDefault="007B6AD5" w:rsidP="007B6AD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AD5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7B6AD5" w:rsidRPr="007B6AD5" w:rsidRDefault="007B6AD5" w:rsidP="007B6AD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AD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B6AD5" w:rsidRPr="007B6AD5" w:rsidRDefault="007B6AD5" w:rsidP="007B6AD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AD5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7B6A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6AD5">
        <w:rPr>
          <w:rFonts w:ascii="Times New Roman" w:hAnsi="Times New Roman" w:cs="Times New Roman"/>
          <w:sz w:val="24"/>
          <w:szCs w:val="24"/>
        </w:rPr>
        <w:t xml:space="preserve"> России от 31.05.2021 № 286 (далее – ФГОС НОО-2021);</w:t>
      </w:r>
    </w:p>
    <w:p w:rsidR="007B6AD5" w:rsidRPr="007B6AD5" w:rsidRDefault="007B6AD5" w:rsidP="007B6AD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AD5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7B6A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6AD5">
        <w:rPr>
          <w:rFonts w:ascii="Times New Roman" w:hAnsi="Times New Roman" w:cs="Times New Roman"/>
          <w:sz w:val="24"/>
          <w:szCs w:val="24"/>
        </w:rPr>
        <w:t xml:space="preserve"> России от 18.05.2023 № 372;</w:t>
      </w:r>
    </w:p>
    <w:p w:rsidR="007B6AD5" w:rsidRPr="007B6AD5" w:rsidRDefault="007B6AD5" w:rsidP="007B6AD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AD5">
        <w:rPr>
          <w:rFonts w:ascii="Times New Roman" w:hAnsi="Times New Roman" w:cs="Times New Roman"/>
          <w:sz w:val="24"/>
          <w:szCs w:val="24"/>
        </w:rPr>
        <w:t xml:space="preserve">положением «О структуре, порядке </w:t>
      </w:r>
      <w:r w:rsidRPr="007B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7B6AD5" w:rsidRPr="0062375E" w:rsidRDefault="007B6AD5" w:rsidP="007B6AD5">
      <w:pPr>
        <w:pStyle w:val="ae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E79C9" w:rsidRPr="00CB618E" w:rsidRDefault="002E79C9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2E79C9" w:rsidRPr="00CB618E" w:rsidRDefault="002E79C9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B61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E79C9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A4B5D" w:rsidRPr="00CB618E" w:rsidRDefault="000A4B5D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2E79C9" w:rsidRPr="00CB618E" w:rsidRDefault="002E79C9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E79C9" w:rsidRPr="00CB618E" w:rsidRDefault="00CB618E" w:rsidP="00CB61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B618E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E79C9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A4B5D" w:rsidRPr="00CB618E" w:rsidRDefault="000A4B5D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2E79C9" w:rsidRPr="00CB618E" w:rsidRDefault="002E79C9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79C9" w:rsidRPr="00CB618E">
          <w:pgSz w:w="11906" w:h="16383"/>
          <w:pgMar w:top="1134" w:right="850" w:bottom="1134" w:left="1701" w:header="720" w:footer="720" w:gutter="0"/>
          <w:cols w:space="720"/>
        </w:sect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160794"/>
      <w:bookmarkEnd w:id="4"/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7" w:name="_ftnref1"/>
      <w:r w:rsidRPr="00CB618E">
        <w:rPr>
          <w:rFonts w:ascii="Times New Roman" w:hAnsi="Times New Roman" w:cs="Times New Roman"/>
          <w:sz w:val="24"/>
          <w:szCs w:val="24"/>
        </w:rPr>
        <w:fldChar w:fldCharType="begin"/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B618E">
        <w:rPr>
          <w:rFonts w:ascii="Times New Roman" w:hAnsi="Times New Roman" w:cs="Times New Roman"/>
          <w:sz w:val="24"/>
          <w:szCs w:val="24"/>
        </w:rPr>
        <w:instrText>HYPERLINK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CB618E">
        <w:rPr>
          <w:rFonts w:ascii="Times New Roman" w:hAnsi="Times New Roman" w:cs="Times New Roman"/>
          <w:sz w:val="24"/>
          <w:szCs w:val="24"/>
        </w:rPr>
        <w:instrText>l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CB618E">
        <w:rPr>
          <w:rFonts w:ascii="Times New Roman" w:hAnsi="Times New Roman" w:cs="Times New Roman"/>
          <w:sz w:val="24"/>
          <w:szCs w:val="24"/>
        </w:rPr>
        <w:instrText>ftn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CB618E">
        <w:rPr>
          <w:rFonts w:ascii="Times New Roman" w:hAnsi="Times New Roman" w:cs="Times New Roman"/>
          <w:sz w:val="24"/>
          <w:szCs w:val="24"/>
        </w:rPr>
        <w:instrText>h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B618E">
        <w:rPr>
          <w:rFonts w:ascii="Times New Roman" w:hAnsi="Times New Roman" w:cs="Times New Roman"/>
          <w:sz w:val="24"/>
          <w:szCs w:val="24"/>
        </w:rPr>
        <w:fldChar w:fldCharType="separate"/>
      </w:r>
      <w:r w:rsidRPr="00CB618E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Pr="00CB618E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7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</w:t>
      </w:r>
      <w:bookmarkStart w:id="8" w:name="192040c8-9be0-4bcc-9f47-45c543c4cd5f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9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10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В. Митяева </w:t>
      </w:r>
      <w:bookmarkStart w:id="11" w:name="a3da6f91-f80f-4d4a-8e62-998ba5c8e11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2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bookmarkStart w:id="13" w:name="1276de16-2d11-43d3-bead-a64a93ae8cc5"/>
      <w:r w:rsidRPr="00CB618E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3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79C9" w:rsidRPr="00CB618E" w:rsidRDefault="00CB618E" w:rsidP="00CB6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E79C9" w:rsidRPr="00CB618E" w:rsidRDefault="00CB618E" w:rsidP="00CB6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2E79C9" w:rsidRPr="00CB618E" w:rsidRDefault="00CB618E" w:rsidP="00CB6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E79C9" w:rsidRPr="00CB618E" w:rsidRDefault="00CB618E" w:rsidP="00CB6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E79C9" w:rsidRPr="00CB618E" w:rsidRDefault="00CB618E" w:rsidP="00CB6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E79C9" w:rsidRPr="00CB618E" w:rsidRDefault="00CB618E" w:rsidP="00CB6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E79C9" w:rsidRPr="00CB618E" w:rsidRDefault="00CB618E" w:rsidP="00CB6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2E79C9" w:rsidRPr="00CB618E" w:rsidRDefault="00CB618E" w:rsidP="00CB6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E79C9" w:rsidRPr="00CB618E" w:rsidRDefault="00CB618E" w:rsidP="00CB61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2E79C9" w:rsidRPr="00CB618E" w:rsidRDefault="00CB618E" w:rsidP="00CB61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2E79C9" w:rsidRPr="00CB618E" w:rsidRDefault="00CB618E" w:rsidP="00CB61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E79C9" w:rsidRPr="00CB618E" w:rsidRDefault="00CB618E" w:rsidP="00CB61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2E79C9" w:rsidRPr="00CB618E" w:rsidRDefault="00CB618E" w:rsidP="00CB61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E79C9" w:rsidRPr="00CB618E" w:rsidRDefault="00CB618E" w:rsidP="00CB61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E79C9" w:rsidRPr="00CB618E" w:rsidRDefault="00CB618E" w:rsidP="00CB61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E79C9" w:rsidRPr="00CB618E" w:rsidRDefault="00CB618E" w:rsidP="00CB61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E79C9" w:rsidRPr="00CB618E" w:rsidRDefault="00CB618E" w:rsidP="00CB61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2E79C9" w:rsidRPr="00CB618E" w:rsidRDefault="00CB618E" w:rsidP="00CB618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небылицы, загадки по выбору). Шуточные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7"/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9" w:name="9e6d0f8b-b9cc-4a5a-96f8-fa217be0cdd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25" w:name="dd853ef0-68f9-4441-80c5-be39b469ea4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Отражение образов животных в фольклоре (русские народные песни, загадки, сказки).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</w:t>
      </w:r>
      <w:bookmarkStart w:id="28" w:name="c4dddd01-51be-4cab-bffc-20489de7184c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29" w:name="0c3ae019-4704-47be-8c05-88069337bebf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30" w:name="0e95da97-7b05-41cd-84b7-0db56826c5ee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3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E79C9" w:rsidRPr="00CB618E" w:rsidRDefault="00CB618E" w:rsidP="00CB61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E79C9" w:rsidRPr="00CB618E" w:rsidRDefault="00CB618E" w:rsidP="00CB61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2E79C9" w:rsidRPr="00CB618E" w:rsidRDefault="00CB618E" w:rsidP="00CB61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E79C9" w:rsidRPr="00CB618E" w:rsidRDefault="00CB618E" w:rsidP="00CB61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E79C9" w:rsidRPr="00CB618E" w:rsidRDefault="00CB618E" w:rsidP="00CB61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2E79C9" w:rsidRPr="00CB618E" w:rsidRDefault="00CB618E" w:rsidP="00CB6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E79C9" w:rsidRPr="00CB618E" w:rsidRDefault="00CB618E" w:rsidP="00CB61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E79C9" w:rsidRPr="00CB618E" w:rsidRDefault="00CB618E" w:rsidP="00CB61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2E79C9" w:rsidRPr="00CB618E" w:rsidRDefault="00CB618E" w:rsidP="00CB61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2E79C9" w:rsidRPr="00CB618E" w:rsidRDefault="00CB618E" w:rsidP="00CB61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E79C9" w:rsidRPr="00CB618E" w:rsidRDefault="00CB618E" w:rsidP="00CB61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2E79C9" w:rsidRPr="00CB618E" w:rsidRDefault="00CB618E" w:rsidP="00CB61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32" w:name="96e70618-7a1d-4135-8fd3-a8d5b625e8a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3" w:name="6dc3c912-0f6b-44b2-87fb-4fa8c0a8ddd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35" w:name="80f00626-952e-41bd-9beb-6d0f5fe1ba6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3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6" w:name="db43cb12-75a1-43f5-b252-1995adfd2fff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3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40" w:name="236d15e5-7adb-4fc2-919e-678797fd189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4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лирическому произведению: пейзаж.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44" w:name="14358877-86a6-40e2-9fb5-58334b8a6e9a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4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45" w:name="c6bf05b5-49bd-40a2-90b7-cfd41b2279a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Start w:id="46" w:name="ea02cf5f-d5e4-4b30-812a-1b46ec67953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</w:t>
      </w:r>
      <w:bookmarkStart w:id="47" w:name="68f21dae-0b2e-4871-b761-be4991ec487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4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5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51" w:name="cb0fcba1-b7c3-44d2-9bb6-c0a6c9168eca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51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53" w:name="3e21f5c4-1001-4583-8489-5f0ba36061b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54" w:name="f6f542f3-f6cf-4368-a418-eb5d19aa0b2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5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79C9" w:rsidRPr="00CB618E" w:rsidRDefault="00CB618E" w:rsidP="00CB61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E79C9" w:rsidRPr="00CB618E" w:rsidRDefault="00CB618E" w:rsidP="00CB61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E79C9" w:rsidRPr="00CB618E" w:rsidRDefault="00CB618E" w:rsidP="00CB61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E79C9" w:rsidRPr="00CB618E" w:rsidRDefault="00CB618E" w:rsidP="00CB61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E79C9" w:rsidRPr="00CB618E" w:rsidRDefault="00CB618E" w:rsidP="00CB61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E79C9" w:rsidRPr="00CB618E" w:rsidRDefault="00CB618E" w:rsidP="00CB61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E79C9" w:rsidRPr="00CB618E" w:rsidRDefault="00CB618E" w:rsidP="00CB61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CB618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E79C9" w:rsidRPr="00CB618E" w:rsidRDefault="00CB618E" w:rsidP="00CB61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E79C9" w:rsidRPr="00CB618E" w:rsidRDefault="00CB618E" w:rsidP="00CB61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E79C9" w:rsidRPr="00CB618E" w:rsidRDefault="00CB618E" w:rsidP="00CB61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E79C9" w:rsidRPr="00CB618E" w:rsidRDefault="00CB618E" w:rsidP="00CB61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2E79C9" w:rsidRPr="00CB618E" w:rsidRDefault="00CB618E" w:rsidP="00CB61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2E79C9" w:rsidRPr="00CB618E" w:rsidRDefault="00CB618E" w:rsidP="00CB61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E79C9" w:rsidRPr="00CB618E" w:rsidRDefault="00CB618E" w:rsidP="00CB61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2E79C9" w:rsidRPr="00CB618E" w:rsidRDefault="00CB618E" w:rsidP="00CB61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E79C9" w:rsidRPr="00CB618E" w:rsidRDefault="00CB618E" w:rsidP="00CB61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2E79C9" w:rsidRPr="00CB618E" w:rsidRDefault="00CB618E" w:rsidP="00CB61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E79C9" w:rsidRPr="00CB618E" w:rsidRDefault="00CB618E" w:rsidP="00CB61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E79C9" w:rsidRPr="00CB618E" w:rsidRDefault="00CB618E" w:rsidP="00CB61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E79C9" w:rsidRPr="00CB618E" w:rsidRDefault="00CB618E" w:rsidP="00CB61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6" w:name="e723ba6f-ad13-4eb9-88fb-092822236b1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7" w:name="127f14ef-247e-4055-acfd-bc40c4be0ca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7"/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59" w:name="88e382a1-4742-44f3-be40-3355538b7bf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6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64" w:name="8753b9aa-1497-4d8a-9925-78a7378ffdc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66" w:name="c485f24c-ccf6-4a4b-a332-12b0e9bda1ee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6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ХХ веков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7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CB618E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1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 </w:t>
      </w:r>
      <w:bookmarkStart w:id="72" w:name="8bd46c4b-5995-4a73-9b20-d9c86c3c531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2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7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5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bookmarkStart w:id="76" w:name="32f573be-918d-43d1-9ae6-41e22d8f0125"/>
      <w:r w:rsidRPr="00CB618E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6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</w:t>
      </w:r>
      <w:bookmarkStart w:id="77" w:name="af055e7a-930d-4d71-860c-0ef134e8808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авторов)</w:t>
      </w:r>
      <w:bookmarkEnd w:id="7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78" w:name="7725f3ac-90cc-4ff9-a933-5f250076586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7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8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81" w:name="75d9e905-0ed8-4b64-8f23-d12494003dd9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81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82"/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83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84" w:name="6717adc8-7d22-4c8b-8e0f-ca68d49678b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84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5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(отдельные главы) </w:t>
      </w:r>
      <w:bookmarkStart w:id="86" w:name="7eaefd21-9d80-4380-a4c5-7fbfbc886408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6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E79C9" w:rsidRPr="00CB618E" w:rsidRDefault="00CB618E" w:rsidP="00CB61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2E79C9" w:rsidRPr="00CB618E" w:rsidRDefault="00CB618E" w:rsidP="00CB61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2E79C9" w:rsidRPr="00CB618E" w:rsidRDefault="00CB618E" w:rsidP="00CB618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E79C9" w:rsidRPr="00CB618E" w:rsidRDefault="00CB618E" w:rsidP="00CB618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2E79C9" w:rsidRPr="00CB618E" w:rsidRDefault="00CB618E" w:rsidP="00CB618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E79C9" w:rsidRPr="00CB618E" w:rsidRDefault="00CB618E" w:rsidP="00CB618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E79C9" w:rsidRPr="00CB618E" w:rsidRDefault="00CB618E" w:rsidP="00CB618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2E79C9" w:rsidRPr="00CB618E" w:rsidRDefault="00CB618E" w:rsidP="00CB618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sz w:val="24"/>
          <w:szCs w:val="24"/>
        </w:rPr>
        <w:fldChar w:fldCharType="begin"/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B618E">
        <w:rPr>
          <w:rFonts w:ascii="Times New Roman" w:hAnsi="Times New Roman" w:cs="Times New Roman"/>
          <w:sz w:val="24"/>
          <w:szCs w:val="24"/>
        </w:rPr>
        <w:instrText>HYPERLINK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CB618E">
        <w:rPr>
          <w:rFonts w:ascii="Times New Roman" w:hAnsi="Times New Roman" w:cs="Times New Roman"/>
          <w:sz w:val="24"/>
          <w:szCs w:val="24"/>
        </w:rPr>
        <w:instrText>l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CB618E">
        <w:rPr>
          <w:rFonts w:ascii="Times New Roman" w:hAnsi="Times New Roman" w:cs="Times New Roman"/>
          <w:sz w:val="24"/>
          <w:szCs w:val="24"/>
        </w:rPr>
        <w:instrText>ftnref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CB618E">
        <w:rPr>
          <w:rFonts w:ascii="Times New Roman" w:hAnsi="Times New Roman" w:cs="Times New Roman"/>
          <w:sz w:val="24"/>
          <w:szCs w:val="24"/>
        </w:rPr>
        <w:instrText>h</w:instrTex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B618E">
        <w:rPr>
          <w:rFonts w:ascii="Times New Roman" w:hAnsi="Times New Roman" w:cs="Times New Roman"/>
          <w:sz w:val="24"/>
          <w:szCs w:val="24"/>
        </w:rPr>
        <w:fldChar w:fldCharType="separate"/>
      </w:r>
      <w:r w:rsidRPr="00CB618E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CB618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87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79C9" w:rsidRPr="00CB618E">
          <w:pgSz w:w="11906" w:h="16383"/>
          <w:pgMar w:top="1134" w:right="850" w:bottom="1134" w:left="1701" w:header="720" w:footer="720" w:gutter="0"/>
          <w:cols w:space="720"/>
        </w:sect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block-20160798"/>
      <w:bookmarkEnd w:id="6"/>
      <w:r w:rsidRPr="00CB6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CB6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E79C9" w:rsidRPr="00CB618E" w:rsidRDefault="00CB618E" w:rsidP="00CB618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E79C9" w:rsidRPr="00CB618E" w:rsidRDefault="00CB618E" w:rsidP="00CB618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E79C9" w:rsidRPr="00CB618E" w:rsidRDefault="00CB618E" w:rsidP="00CB61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E79C9" w:rsidRPr="00CB618E" w:rsidRDefault="00CB618E" w:rsidP="00CB61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E79C9" w:rsidRPr="00CB618E" w:rsidRDefault="00CB618E" w:rsidP="00CB61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E79C9" w:rsidRPr="00CB618E" w:rsidRDefault="00CB618E" w:rsidP="00CB618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E79C9" w:rsidRPr="00CB618E" w:rsidRDefault="00CB618E" w:rsidP="00CB618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E79C9" w:rsidRPr="00CB618E" w:rsidRDefault="00CB618E" w:rsidP="00CB618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E79C9" w:rsidRPr="00CB618E" w:rsidRDefault="00CB618E" w:rsidP="00CB61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2E79C9" w:rsidRPr="00CB618E" w:rsidRDefault="00CB618E" w:rsidP="00CB618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E79C9" w:rsidRPr="00CB618E" w:rsidRDefault="00CB618E" w:rsidP="00CB61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2E79C9" w:rsidRPr="00CB618E" w:rsidRDefault="00CB618E" w:rsidP="00CB61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E79C9" w:rsidRPr="00CB618E" w:rsidRDefault="00CB618E" w:rsidP="00CB61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E79C9" w:rsidRPr="00CB618E" w:rsidRDefault="00CB618E" w:rsidP="00CB61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E79C9" w:rsidRPr="00CB618E" w:rsidRDefault="00CB618E" w:rsidP="00CB61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E79C9" w:rsidRPr="00CB618E" w:rsidRDefault="00CB618E" w:rsidP="00CB61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2E79C9" w:rsidRPr="00CB618E" w:rsidRDefault="00CB618E" w:rsidP="00CB61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2E79C9" w:rsidRPr="00CB618E" w:rsidRDefault="00CB618E" w:rsidP="00CB61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E79C9" w:rsidRPr="00CB618E" w:rsidRDefault="00CB618E" w:rsidP="00CB61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E79C9" w:rsidRPr="00CB618E" w:rsidRDefault="00CB618E" w:rsidP="00CB61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E79C9" w:rsidRPr="00CB618E" w:rsidRDefault="00CB618E" w:rsidP="00CB61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E79C9" w:rsidRPr="00CB618E" w:rsidRDefault="00CB618E" w:rsidP="00CB61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E79C9" w:rsidRPr="00CB618E" w:rsidRDefault="00CB618E" w:rsidP="00CB61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E79C9" w:rsidRPr="00CB618E" w:rsidRDefault="00CB618E" w:rsidP="00CB61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E79C9" w:rsidRPr="00CB618E" w:rsidRDefault="00CB618E" w:rsidP="00CB618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618E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E79C9" w:rsidRPr="00CB618E" w:rsidRDefault="00CB618E" w:rsidP="00CB618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9C9" w:rsidRPr="00CB618E" w:rsidRDefault="00CB618E" w:rsidP="00CB618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E79C9" w:rsidRPr="00CB618E" w:rsidRDefault="00CB618E" w:rsidP="00CB618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79C9" w:rsidRPr="00CB618E" w:rsidRDefault="00CB618E" w:rsidP="00CB618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E79C9" w:rsidRPr="00CB618E" w:rsidRDefault="00CB618E" w:rsidP="00CB618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E79C9" w:rsidRPr="00CB618E" w:rsidRDefault="00CB618E" w:rsidP="00CB618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2E79C9" w:rsidRPr="00CB618E" w:rsidRDefault="00CB618E" w:rsidP="00CB618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0A4B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CB618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E79C9" w:rsidRPr="00CB618E" w:rsidRDefault="00CB618E" w:rsidP="00CB618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E79C9" w:rsidRPr="00CB618E" w:rsidRDefault="00CB618E" w:rsidP="00CB618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E79C9" w:rsidRPr="00CB618E" w:rsidRDefault="00CB618E" w:rsidP="00CB618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E79C9" w:rsidRPr="00CB618E" w:rsidRDefault="00CB618E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(в том числе проблемные) к познавательным, учебным и художественным текстам;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E79C9" w:rsidRPr="00CB618E" w:rsidRDefault="00CB618E" w:rsidP="00CB618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E79C9" w:rsidRPr="00CB618E" w:rsidRDefault="002E79C9" w:rsidP="00CB6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79C9" w:rsidRPr="00CB618E">
          <w:pgSz w:w="11906" w:h="16383"/>
          <w:pgMar w:top="1134" w:right="850" w:bottom="1134" w:left="1701" w:header="720" w:footer="720" w:gutter="0"/>
          <w:cols w:space="720"/>
        </w:sectPr>
      </w:pPr>
    </w:p>
    <w:p w:rsidR="002E79C9" w:rsidRPr="00CB618E" w:rsidRDefault="00CB618E" w:rsidP="008E58B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9" w:name="block-20160797"/>
      <w:bookmarkEnd w:id="88"/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2E79C9" w:rsidRPr="00CB618E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79C9" w:rsidRPr="00CB6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2E79C9" w:rsidRPr="00CB618E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D264C2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CB618E"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79C9" w:rsidRPr="00CB6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2E79C9" w:rsidRPr="00CB618E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12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127A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79C9" w:rsidRPr="00CB6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2E79C9" w:rsidRPr="00CB618E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6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D264C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CB61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9" w:rsidRPr="00CB6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CB618E" w:rsidP="00CB6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E79C9" w:rsidRPr="00CB618E" w:rsidRDefault="002E79C9" w:rsidP="00CB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9C9" w:rsidRPr="00CB618E" w:rsidRDefault="002E79C9" w:rsidP="00CB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79C9" w:rsidRPr="00CB6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9C9" w:rsidRDefault="00CB618E" w:rsidP="008E58B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0" w:name="block-20160800"/>
      <w:bookmarkEnd w:id="89"/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A4B5D" w:rsidRPr="00CB618E" w:rsidRDefault="000A4B5D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264C2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2E79C9" w:rsidRPr="00CB618E" w:rsidRDefault="00D264C2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чтение: 2-й класс: учебник: в 2 частях, 2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ературное чтение (в 2 частях), 3</w:t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Климанова Л.Ф., Виноградская Л.А., Горецкий В.Г., Акционерное общество «Издательство «Просвещение»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3 класс/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Оморокова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М.И., Долгих М.</w:t>
      </w:r>
      <w:proofErr w:type="gram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В., Акционерное общество «Издательство «Просвещение»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4 класс/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Оморокова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М.И., Долгих М.В., Акционерное общество «Издательство «Просвещение»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264C2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Стефаненко Н.А. Методические рекомендации к учебнику Климановой Л.Ф. 1-й класс. Издательство "Просвещение", 2023.</w:t>
      </w:r>
    </w:p>
    <w:p w:rsidR="002E79C9" w:rsidRPr="00CB618E" w:rsidRDefault="00D264C2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Стефаненко Н.А. Методические рекомендации к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чебнику Климановой Л.Ф. 2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класс. Издательство "Просвещение", 2023.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Методическое пособие. Литературное чтение. 3 класс. Издательство "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-Граф", 2019.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Кузнецова Н.Н. Литературное чтение. 3 класс: технологические карты уроков по учебнику Л. А.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Ефросининой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 И.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Омороковой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УМК "Начальная школа </w:t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века", Издательство «Учитель», 2020.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 Методические рекомендации. Литературное чтение. 3 класс. Издательство "Просвещение", 2022. 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Методическое пособие. Литературное чтение. 4 класс. Издательство "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-Граф", 2019.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Кузнецова Н.Н. Литературное чтение. 4 класс: технологические карты уроков по учебнику Л. А.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Ефросининой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 И. </w:t>
      </w:r>
      <w:proofErr w:type="spellStart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Омороковой</w:t>
      </w:r>
      <w:proofErr w:type="spellEnd"/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УМК "Начальная школа </w:t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CB618E"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века", Издательство «Учитель», 2021.</w:t>
      </w:r>
      <w:r w:rsidR="00CB618E"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1" w:name="_GoBack"/>
      <w:bookmarkEnd w:id="91"/>
    </w:p>
    <w:p w:rsidR="002E79C9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A4B5D" w:rsidRPr="00CB618E" w:rsidRDefault="000A4B5D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9C9" w:rsidRPr="00CB618E" w:rsidRDefault="00CB618E" w:rsidP="00CB6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618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B618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2" w:name="ead47bee-61c2-4353-b0fd-07c1eef54e3f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18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B618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CB618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B618E">
        <w:rPr>
          <w:rFonts w:ascii="Times New Roman" w:hAnsi="Times New Roman" w:cs="Times New Roman"/>
          <w:color w:val="000000"/>
          <w:sz w:val="24"/>
          <w:szCs w:val="24"/>
          <w:lang w:val="ru-RU"/>
        </w:rPr>
        <w:t>4110</w:t>
      </w:r>
      <w:proofErr w:type="spellStart"/>
      <w:r w:rsidRPr="00CB618E">
        <w:rPr>
          <w:rFonts w:ascii="Times New Roman" w:hAnsi="Times New Roman" w:cs="Times New Roman"/>
          <w:color w:val="000000"/>
          <w:sz w:val="24"/>
          <w:szCs w:val="24"/>
        </w:rPr>
        <w:t>fe</w:t>
      </w:r>
      <w:bookmarkEnd w:id="92"/>
      <w:proofErr w:type="spellEnd"/>
    </w:p>
    <w:p w:rsidR="002E79C9" w:rsidRDefault="002E79C9">
      <w:pPr>
        <w:rPr>
          <w:lang w:val="ru-RU"/>
        </w:rPr>
      </w:pPr>
    </w:p>
    <w:bookmarkEnd w:id="90"/>
    <w:p w:rsidR="00CB618E" w:rsidRDefault="00CB618E">
      <w:pPr>
        <w:rPr>
          <w:lang w:val="ru-RU"/>
        </w:rPr>
      </w:pPr>
    </w:p>
    <w:sectPr w:rsidR="00CB61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887"/>
    <w:multiLevelType w:val="multilevel"/>
    <w:tmpl w:val="659CA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67275"/>
    <w:multiLevelType w:val="multilevel"/>
    <w:tmpl w:val="9F1C7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D3BEC"/>
    <w:multiLevelType w:val="multilevel"/>
    <w:tmpl w:val="FD24F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67E36"/>
    <w:multiLevelType w:val="multilevel"/>
    <w:tmpl w:val="6C2C4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B30C3"/>
    <w:multiLevelType w:val="multilevel"/>
    <w:tmpl w:val="ADA66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A7760"/>
    <w:multiLevelType w:val="multilevel"/>
    <w:tmpl w:val="C032C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078F5"/>
    <w:multiLevelType w:val="multilevel"/>
    <w:tmpl w:val="5C00C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C5D28"/>
    <w:multiLevelType w:val="multilevel"/>
    <w:tmpl w:val="350EC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520B3"/>
    <w:multiLevelType w:val="multilevel"/>
    <w:tmpl w:val="59CE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516EC"/>
    <w:multiLevelType w:val="multilevel"/>
    <w:tmpl w:val="3C284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3162E"/>
    <w:multiLevelType w:val="multilevel"/>
    <w:tmpl w:val="2D50A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33C64"/>
    <w:multiLevelType w:val="multilevel"/>
    <w:tmpl w:val="ED8CC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62BD7"/>
    <w:multiLevelType w:val="multilevel"/>
    <w:tmpl w:val="23EA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120E58"/>
    <w:multiLevelType w:val="multilevel"/>
    <w:tmpl w:val="FC12C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E34CA3"/>
    <w:multiLevelType w:val="multilevel"/>
    <w:tmpl w:val="BC8C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975E1"/>
    <w:multiLevelType w:val="multilevel"/>
    <w:tmpl w:val="15048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C0628"/>
    <w:multiLevelType w:val="multilevel"/>
    <w:tmpl w:val="9F54C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90892"/>
    <w:multiLevelType w:val="multilevel"/>
    <w:tmpl w:val="0C80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72891"/>
    <w:multiLevelType w:val="multilevel"/>
    <w:tmpl w:val="05AA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13E00"/>
    <w:multiLevelType w:val="multilevel"/>
    <w:tmpl w:val="684CC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F5576"/>
    <w:multiLevelType w:val="multilevel"/>
    <w:tmpl w:val="B00C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841BEC"/>
    <w:multiLevelType w:val="multilevel"/>
    <w:tmpl w:val="C6843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866CD6"/>
    <w:multiLevelType w:val="multilevel"/>
    <w:tmpl w:val="1B96B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C5B70"/>
    <w:multiLevelType w:val="multilevel"/>
    <w:tmpl w:val="2A9CF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E4237"/>
    <w:multiLevelType w:val="multilevel"/>
    <w:tmpl w:val="0BF4F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A0BE8"/>
    <w:multiLevelType w:val="multilevel"/>
    <w:tmpl w:val="E6BEC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9E692F"/>
    <w:multiLevelType w:val="multilevel"/>
    <w:tmpl w:val="EE1C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2B717E"/>
    <w:multiLevelType w:val="multilevel"/>
    <w:tmpl w:val="8914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C2FDF"/>
    <w:multiLevelType w:val="multilevel"/>
    <w:tmpl w:val="9ADA0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21B94"/>
    <w:multiLevelType w:val="multilevel"/>
    <w:tmpl w:val="76D44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0D79D6"/>
    <w:multiLevelType w:val="multilevel"/>
    <w:tmpl w:val="8EC0C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F0B29"/>
    <w:multiLevelType w:val="multilevel"/>
    <w:tmpl w:val="8D2E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04326F"/>
    <w:multiLevelType w:val="multilevel"/>
    <w:tmpl w:val="093A3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C5F19"/>
    <w:multiLevelType w:val="multilevel"/>
    <w:tmpl w:val="2A185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901EE8"/>
    <w:multiLevelType w:val="multilevel"/>
    <w:tmpl w:val="E6D63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21B3B"/>
    <w:multiLevelType w:val="multilevel"/>
    <w:tmpl w:val="DB943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202EB"/>
    <w:multiLevelType w:val="multilevel"/>
    <w:tmpl w:val="5AF4A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"/>
  </w:num>
  <w:num w:numId="3">
    <w:abstractNumId w:val="8"/>
  </w:num>
  <w:num w:numId="4">
    <w:abstractNumId w:val="9"/>
  </w:num>
  <w:num w:numId="5">
    <w:abstractNumId w:val="26"/>
  </w:num>
  <w:num w:numId="6">
    <w:abstractNumId w:val="3"/>
  </w:num>
  <w:num w:numId="7">
    <w:abstractNumId w:val="20"/>
  </w:num>
  <w:num w:numId="8">
    <w:abstractNumId w:val="10"/>
  </w:num>
  <w:num w:numId="9">
    <w:abstractNumId w:val="18"/>
  </w:num>
  <w:num w:numId="10">
    <w:abstractNumId w:val="14"/>
  </w:num>
  <w:num w:numId="11">
    <w:abstractNumId w:val="35"/>
  </w:num>
  <w:num w:numId="12">
    <w:abstractNumId w:val="29"/>
  </w:num>
  <w:num w:numId="13">
    <w:abstractNumId w:val="15"/>
  </w:num>
  <w:num w:numId="14">
    <w:abstractNumId w:val="13"/>
  </w:num>
  <w:num w:numId="15">
    <w:abstractNumId w:val="25"/>
  </w:num>
  <w:num w:numId="16">
    <w:abstractNumId w:val="6"/>
  </w:num>
  <w:num w:numId="17">
    <w:abstractNumId w:val="1"/>
  </w:num>
  <w:num w:numId="18">
    <w:abstractNumId w:val="32"/>
  </w:num>
  <w:num w:numId="19">
    <w:abstractNumId w:val="30"/>
  </w:num>
  <w:num w:numId="20">
    <w:abstractNumId w:val="34"/>
  </w:num>
  <w:num w:numId="21">
    <w:abstractNumId w:val="2"/>
  </w:num>
  <w:num w:numId="22">
    <w:abstractNumId w:val="28"/>
  </w:num>
  <w:num w:numId="23">
    <w:abstractNumId w:val="16"/>
  </w:num>
  <w:num w:numId="24">
    <w:abstractNumId w:val="5"/>
  </w:num>
  <w:num w:numId="25">
    <w:abstractNumId w:val="23"/>
  </w:num>
  <w:num w:numId="26">
    <w:abstractNumId w:val="17"/>
  </w:num>
  <w:num w:numId="27">
    <w:abstractNumId w:val="7"/>
  </w:num>
  <w:num w:numId="28">
    <w:abstractNumId w:val="27"/>
  </w:num>
  <w:num w:numId="29">
    <w:abstractNumId w:val="33"/>
  </w:num>
  <w:num w:numId="30">
    <w:abstractNumId w:val="12"/>
  </w:num>
  <w:num w:numId="31">
    <w:abstractNumId w:val="19"/>
  </w:num>
  <w:num w:numId="32">
    <w:abstractNumId w:val="21"/>
  </w:num>
  <w:num w:numId="33">
    <w:abstractNumId w:val="22"/>
  </w:num>
  <w:num w:numId="34">
    <w:abstractNumId w:val="0"/>
  </w:num>
  <w:num w:numId="35">
    <w:abstractNumId w:val="24"/>
  </w:num>
  <w:num w:numId="36">
    <w:abstractNumId w:val="37"/>
  </w:num>
  <w:num w:numId="37">
    <w:abstractNumId w:val="1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79C9"/>
    <w:rsid w:val="000A4B5D"/>
    <w:rsid w:val="00127A92"/>
    <w:rsid w:val="001B5B1E"/>
    <w:rsid w:val="002E79C9"/>
    <w:rsid w:val="00367A95"/>
    <w:rsid w:val="007B6AD5"/>
    <w:rsid w:val="008E58B7"/>
    <w:rsid w:val="00AC6EF7"/>
    <w:rsid w:val="00C219E6"/>
    <w:rsid w:val="00CA0B2C"/>
    <w:rsid w:val="00CB618E"/>
    <w:rsid w:val="00D2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B6AD5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12299</Words>
  <Characters>70110</Characters>
  <Application>Microsoft Office Word</Application>
  <DocSecurity>0</DocSecurity>
  <Lines>584</Lines>
  <Paragraphs>164</Paragraphs>
  <ScaleCrop>false</ScaleCrop>
  <Company/>
  <LinksUpToDate>false</LinksUpToDate>
  <CharactersWithSpaces>82245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Вячеславовна</cp:lastModifiedBy>
  <cp:revision>12</cp:revision>
  <dcterms:created xsi:type="dcterms:W3CDTF">2023-09-26T09:01:00Z</dcterms:created>
  <dcterms:modified xsi:type="dcterms:W3CDTF">2024-09-21T06:08:00Z</dcterms:modified>
</cp:coreProperties>
</file>