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129"/>
        <w:gridCol w:w="221"/>
        <w:gridCol w:w="221"/>
      </w:tblGrid>
      <w:tr w:rsidR="00375543" w:rsidRPr="00FE52D4" w:rsidTr="00375543">
        <w:tc>
          <w:tcPr>
            <w:tcW w:w="3114" w:type="dxa"/>
          </w:tcPr>
          <w:p w:rsidR="00375543" w:rsidRDefault="00375543">
            <w:pPr>
              <w:widowControl/>
              <w:tabs>
                <w:tab w:val="left" w:pos="5580"/>
              </w:tabs>
              <w:suppressAutoHyphens w:val="0"/>
              <w:spacing w:line="276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zh-CN"/>
              </w:rPr>
            </w:pPr>
            <w:bookmarkStart w:id="0" w:name="_Toc118729915"/>
            <w:bookmarkEnd w:id="0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zh-CN"/>
              </w:rPr>
              <w:t xml:space="preserve">МУНИЦИПАЛЬНОЕ АВТОНОМНОЕ ОБЩЕОБРАЗОВАТЕЛЬНОЕ </w:t>
            </w:r>
          </w:p>
          <w:p w:rsidR="00375543" w:rsidRDefault="00375543">
            <w:pPr>
              <w:widowControl/>
              <w:suppressAutoHyphens w:val="0"/>
              <w:spacing w:line="276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УЧРЕЖДЕНИЕ «ГИМНАЗИЯ № 48»</w:t>
            </w:r>
          </w:p>
          <w:p w:rsidR="00375543" w:rsidRDefault="00375543">
            <w:pPr>
              <w:widowControl/>
              <w:suppressAutoHyphens w:val="0"/>
              <w:spacing w:line="276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:rsidR="00375543" w:rsidRDefault="00375543">
            <w:pPr>
              <w:widowControl/>
              <w:suppressAutoHyphens w:val="0"/>
              <w:spacing w:line="276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375543" w:rsidRDefault="00375543">
            <w:pPr>
              <w:widowControl/>
              <w:suppressAutoHyphens w:val="0"/>
              <w:spacing w:line="276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375543" w:rsidRDefault="00375543">
            <w:pPr>
              <w:widowControl/>
              <w:suppressAutoHyphens w:val="0"/>
              <w:spacing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tbl>
            <w:tblPr>
              <w:tblW w:w="11091" w:type="dxa"/>
              <w:tblLook w:val="04A0" w:firstRow="1" w:lastRow="0" w:firstColumn="1" w:lastColumn="0" w:noHBand="0" w:noVBand="1"/>
            </w:tblPr>
            <w:tblGrid>
              <w:gridCol w:w="5954"/>
              <w:gridCol w:w="5137"/>
            </w:tblGrid>
            <w:tr w:rsidR="00375543" w:rsidRPr="00FE52D4">
              <w:tc>
                <w:tcPr>
                  <w:tcW w:w="5954" w:type="dxa"/>
                </w:tcPr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СОГЛАСОВАНО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ab/>
                  </w: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 xml:space="preserve">Председатель НМС </w:t>
                  </w: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МАОУ «Гимназия № 48»</w:t>
                  </w: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 xml:space="preserve">____________Е.В.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Афонина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ab/>
                  </w: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«</w:t>
                  </w:r>
                  <w:r w:rsidR="00FE5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» августа 202</w:t>
                  </w:r>
                  <w:r w:rsidR="00FE5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 xml:space="preserve"> года</w:t>
                  </w: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Протокол №1</w:t>
                  </w:r>
                </w:p>
                <w:p w:rsidR="00375543" w:rsidRPr="00FE52D4" w:rsidRDefault="00375543" w:rsidP="00FE52D4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</w:pPr>
                  <w:r w:rsidRPr="00FE5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от «</w:t>
                  </w:r>
                  <w:r w:rsidR="00FE5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30» августа 2024</w:t>
                  </w:r>
                  <w:r w:rsidRPr="00FE5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г.</w:t>
                  </w:r>
                </w:p>
              </w:tc>
              <w:tc>
                <w:tcPr>
                  <w:tcW w:w="5137" w:type="dxa"/>
                </w:tcPr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 xml:space="preserve">УТВЕРЖДАЮ </w:t>
                  </w: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 xml:space="preserve">Директор МАОУ «Гимназия № 48» </w:t>
                  </w: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____________И.Е. Гловацкая</w:t>
                  </w: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«</w:t>
                  </w:r>
                  <w:r w:rsidR="00FE5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» августа 202</w:t>
                  </w:r>
                  <w:r w:rsidR="00FE5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 xml:space="preserve"> года</w:t>
                  </w:r>
                </w:p>
                <w:p w:rsidR="00375543" w:rsidRDefault="00375543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Приказ №01-05-3</w:t>
                  </w:r>
                  <w:r w:rsidR="00FE5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  <w:t>02</w:t>
                  </w:r>
                </w:p>
                <w:p w:rsidR="00375543" w:rsidRDefault="00375543" w:rsidP="00FE52D4">
                  <w:pPr>
                    <w:widowControl/>
                    <w:tabs>
                      <w:tab w:val="center" w:pos="4677"/>
                      <w:tab w:val="right" w:pos="9355"/>
                    </w:tabs>
                    <w:suppressAutoHyphens w:val="0"/>
                    <w:spacing w:line="276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ru-RU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от «</w:t>
                  </w:r>
                  <w:r w:rsidR="00FE5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» августа 202</w:t>
                  </w:r>
                  <w:r w:rsidR="00FE52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 w:eastAsia="zh-CN"/>
                    </w:rPr>
                    <w:t>г.</w:t>
                  </w:r>
                </w:p>
              </w:tc>
            </w:tr>
          </w:tbl>
          <w:p w:rsidR="00375543" w:rsidRDefault="00375543">
            <w:pPr>
              <w:widowControl/>
              <w:suppressAutoHyphens w:val="0"/>
              <w:spacing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p w:rsidR="00375543" w:rsidRDefault="00375543">
            <w:pPr>
              <w:widowControl/>
              <w:suppressAutoHyphens w:val="0"/>
              <w:spacing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p w:rsidR="00375543" w:rsidRDefault="00375543">
            <w:pPr>
              <w:widowControl/>
              <w:suppressAutoHyphens w:val="0"/>
              <w:spacing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p w:rsidR="00375543" w:rsidRDefault="00375543">
            <w:pPr>
              <w:widowControl/>
              <w:suppressAutoHyphens w:val="0"/>
              <w:spacing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p w:rsidR="00375543" w:rsidRDefault="00375543">
            <w:pPr>
              <w:widowControl/>
              <w:suppressAutoHyphens w:val="0"/>
              <w:spacing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p w:rsidR="00375543" w:rsidRDefault="00375543">
            <w:pPr>
              <w:widowControl/>
              <w:suppressAutoHyphens w:val="0"/>
              <w:spacing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</w:p>
          <w:p w:rsidR="00375543" w:rsidRDefault="00375543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5543" w:rsidRDefault="00375543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5543" w:rsidRDefault="00375543">
            <w:pPr>
              <w:widowControl/>
              <w:suppressAutoHyphens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5543" w:rsidRDefault="00375543" w:rsidP="00375543">
      <w:pPr>
        <w:widowControl/>
        <w:suppressAutoHyphens w:val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‌</w:t>
      </w:r>
    </w:p>
    <w:p w:rsidR="00375543" w:rsidRDefault="00375543" w:rsidP="00375543">
      <w:pPr>
        <w:widowControl/>
        <w:suppressAutoHyphens w:val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75543" w:rsidRDefault="00375543" w:rsidP="00375543">
      <w:pPr>
        <w:widowControl/>
        <w:suppressAutoHyphens w:val="0"/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УЧЕБНОГО КУРСА «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ИНДИВИДУАЛЬНЫЙ ПРОЕКТ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375543" w:rsidRDefault="00375543" w:rsidP="00375543">
      <w:pPr>
        <w:widowControl/>
        <w:suppressAutoHyphens w:val="0"/>
        <w:spacing w:line="408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</w:p>
    <w:p w:rsidR="00375543" w:rsidRDefault="00375543" w:rsidP="00375543">
      <w:pPr>
        <w:widowControl/>
        <w:suppressAutoHyphens w:val="0"/>
        <w:spacing w:line="408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75543" w:rsidRDefault="00375543" w:rsidP="00375543">
      <w:pPr>
        <w:widowControl/>
        <w:suppressAutoHyphens w:val="0"/>
        <w:spacing w:line="408" w:lineRule="auto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 Уровень освоения программы: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среднее общее образование</w:t>
      </w:r>
    </w:p>
    <w:p w:rsidR="00375543" w:rsidRDefault="00375543" w:rsidP="00375543">
      <w:pPr>
        <w:widowControl/>
        <w:suppressAutoHyphens w:val="0"/>
        <w:spacing w:line="408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Срок реализации программы: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 год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</w:p>
    <w:p w:rsidR="00375543" w:rsidRDefault="00375543" w:rsidP="00375543">
      <w:pPr>
        <w:widowControl/>
        <w:suppressAutoHyphens w:val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ind w:left="1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​</w:t>
      </w:r>
    </w:p>
    <w:p w:rsidR="00375543" w:rsidRDefault="00375543" w:rsidP="00375543">
      <w:pPr>
        <w:widowControl/>
        <w:suppressAutoHyphens w:val="0"/>
        <w:ind w:left="1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ind w:left="1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ind w:left="1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ind w:left="1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ind w:left="1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ind w:left="1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ind w:left="1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ind w:left="1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:rsidR="00375543" w:rsidRDefault="00375543" w:rsidP="00375543">
      <w:pPr>
        <w:widowControl/>
        <w:suppressAutoHyphens w:val="0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1" w:name="3d67cce9-b1b9-4e67-b1e9-e3f659ce7765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>г. Норильск</w:t>
      </w:r>
      <w:bookmarkEnd w:id="1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 xml:space="preserve">‌ </w:t>
      </w:r>
    </w:p>
    <w:p w:rsidR="00375543" w:rsidRPr="004E57BB" w:rsidRDefault="00375543" w:rsidP="00375543">
      <w:pPr>
        <w:pStyle w:val="Standard"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375543" w:rsidRPr="004E57BB" w:rsidRDefault="00375543" w:rsidP="00375543">
      <w:pPr>
        <w:pStyle w:val="Standard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5543" w:rsidRPr="004E57BB" w:rsidRDefault="00375543" w:rsidP="00375543">
      <w:pPr>
        <w:pStyle w:val="Standard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курса (далее – рабочая программа) – часть основной образовательной программы МАОУ «Гимназия № 48» (далее – ООП) соответствующего уровня общего образования, входящая в ее содержательный раздел.</w:t>
      </w:r>
    </w:p>
    <w:p w:rsidR="00375543" w:rsidRPr="004E57BB" w:rsidRDefault="00375543" w:rsidP="00375543">
      <w:pPr>
        <w:pStyle w:val="Standard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4E57BB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4E57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75543" w:rsidRPr="004E57BB" w:rsidRDefault="00375543" w:rsidP="0037554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29.12.2012 № 273-ФЗ «Об образовании в Российской Федерации»</w:t>
      </w:r>
    </w:p>
    <w:p w:rsidR="00375543" w:rsidRPr="004E57BB" w:rsidRDefault="00375543" w:rsidP="0037554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375543" w:rsidRPr="004E57BB" w:rsidRDefault="00375543" w:rsidP="0037554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4E57B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E57BB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12.08.2022 № 732 (далее – ФГОС СОО);</w:t>
      </w:r>
    </w:p>
    <w:p w:rsidR="00375543" w:rsidRPr="004E57BB" w:rsidRDefault="00375543" w:rsidP="0037554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утв. приказом </w:t>
      </w:r>
      <w:proofErr w:type="spellStart"/>
      <w:r w:rsidRPr="004E57B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E57BB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371:</w:t>
      </w:r>
    </w:p>
    <w:p w:rsidR="00375543" w:rsidRPr="004E57BB" w:rsidRDefault="00375543" w:rsidP="00375543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57BB">
        <w:rPr>
          <w:rFonts w:ascii="Times New Roman" w:hAnsi="Times New Roman" w:cs="Times New Roman"/>
          <w:sz w:val="24"/>
          <w:szCs w:val="24"/>
          <w:lang w:val="ru-RU"/>
        </w:rPr>
        <w:t>положением «О структуре, порядке разработки и утверждения рабочих программ учебных предметов, курсов, дисциплин (модулей) МАОУ «Гимназия № 48».</w:t>
      </w:r>
    </w:p>
    <w:p w:rsidR="00672866" w:rsidRDefault="0067286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5543" w:rsidRDefault="00375543" w:rsidP="0037554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</w:rPr>
        <w:t xml:space="preserve">Основная цель </w:t>
      </w:r>
      <w:r w:rsidRPr="00CB2B07">
        <w:rPr>
          <w:b/>
          <w:bCs/>
          <w:iCs/>
          <w:color w:val="000000"/>
        </w:rPr>
        <w:t>курса</w:t>
      </w:r>
      <w:r>
        <w:rPr>
          <w:color w:val="000000"/>
        </w:rPr>
        <w:t xml:space="preserve"> – реализация детьми своих способностей и потенциала личности в ходе работы над проектом.</w:t>
      </w:r>
    </w:p>
    <w:p w:rsidR="00375543" w:rsidRPr="00CB2B07" w:rsidRDefault="00375543" w:rsidP="0037554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 w:rsidRPr="00CB2B07">
        <w:rPr>
          <w:b/>
          <w:bCs/>
          <w:iCs/>
          <w:color w:val="000000"/>
        </w:rPr>
        <w:t>Задачи курса:</w:t>
      </w:r>
    </w:p>
    <w:p w:rsidR="00375543" w:rsidRDefault="00375543" w:rsidP="003755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1CA">
        <w:rPr>
          <w:rFonts w:ascii="Times New Roman" w:hAnsi="Times New Roman" w:cs="Times New Roman"/>
          <w:color w:val="000000"/>
          <w:sz w:val="24"/>
          <w:szCs w:val="24"/>
        </w:rPr>
        <w:t>Познакомить с понятием «проектная деятельность»</w:t>
      </w:r>
      <w:r>
        <w:rPr>
          <w:rFonts w:ascii="Times New Roman" w:hAnsi="Times New Roman" w:cs="Times New Roman"/>
          <w:color w:val="000000"/>
          <w:sz w:val="24"/>
          <w:szCs w:val="24"/>
        </w:rPr>
        <w:t>, видами проектов</w:t>
      </w:r>
    </w:p>
    <w:p w:rsidR="00375543" w:rsidRDefault="00375543" w:rsidP="003755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Научить формулировать проблемы, ставить проблемные вопросы</w:t>
      </w:r>
    </w:p>
    <w:p w:rsidR="00375543" w:rsidRDefault="00375543" w:rsidP="003755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Научить работать с различными источниками информации</w:t>
      </w:r>
    </w:p>
    <w:p w:rsidR="00375543" w:rsidRDefault="00375543" w:rsidP="003755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Научить способам первичной обработки информации</w:t>
      </w:r>
    </w:p>
    <w:p w:rsidR="00375543" w:rsidRDefault="00375543" w:rsidP="003755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Научить наблюдать, экспериментировать и оформлять результаты</w:t>
      </w:r>
    </w:p>
    <w:p w:rsidR="00375543" w:rsidRDefault="00375543" w:rsidP="003755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Научить работать в группе, команде</w:t>
      </w:r>
    </w:p>
    <w:p w:rsidR="00375543" w:rsidRDefault="00375543" w:rsidP="003755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Научить оценивать свои и чужие результаты</w:t>
      </w:r>
    </w:p>
    <w:p w:rsidR="00375543" w:rsidRDefault="00375543" w:rsidP="003755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повышению личной уверенности у каждого участника проектного обучения, его самореализации и рефлексии</w:t>
      </w:r>
    </w:p>
    <w:p w:rsidR="00375543" w:rsidRDefault="00375543" w:rsidP="003755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</w:t>
      </w:r>
    </w:p>
    <w:p w:rsidR="00375543" w:rsidRPr="003601CA" w:rsidRDefault="00375543" w:rsidP="0037554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исследовательские умения</w:t>
      </w:r>
    </w:p>
    <w:p w:rsidR="00375543" w:rsidRDefault="00375543" w:rsidP="00375543">
      <w:pPr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курса</w:t>
      </w:r>
    </w:p>
    <w:p w:rsidR="00375543" w:rsidRPr="00375543" w:rsidRDefault="00375543" w:rsidP="0037554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54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375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Проектная деятельность ставит в центр образовательной системы личность ребенка, раскрытие его творческого потенциала. Проектная деятельность – это совместная познавательная, творческая деятельность учащихся, направленная на овладение ими приёмами самостоятельного достижения поставленной познавательной задачи, удовлетворение познавательных потребностей, стимулирующая самореализацию и развитие личностно значимых каче</w:t>
      </w:r>
      <w:proofErr w:type="gramStart"/>
      <w:r w:rsidRPr="003755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375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оцессе выполнения учебного проекта.</w:t>
      </w:r>
    </w:p>
    <w:p w:rsidR="00375543" w:rsidRPr="00375543" w:rsidRDefault="00375543" w:rsidP="0037554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Проектная деятельность позволяет выйти за рамки объема школьных предметов, провести </w:t>
      </w:r>
      <w:proofErr w:type="spellStart"/>
      <w:r w:rsidRPr="00375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375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связи, соединить имеющийся жизненный опыт с новыми знаниями, выбрать активную жизненную позицию, максимально реализовать имеющиеся творческие возможности.</w:t>
      </w:r>
    </w:p>
    <w:p w:rsidR="00375543" w:rsidRPr="00375543" w:rsidRDefault="00375543" w:rsidP="0037554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5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проектной деятельности позволяет организовать совместную деятельность учащихся и родителей, а также увеличить возможности максимальной самореализации каждого ученика.</w:t>
      </w:r>
    </w:p>
    <w:p w:rsidR="00375543" w:rsidRPr="00375543" w:rsidRDefault="00375543" w:rsidP="0037554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5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Программа проектной деятельности направлена на овладение </w:t>
      </w:r>
      <w:proofErr w:type="gramStart"/>
      <w:r w:rsidRPr="00375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75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совокупностью учебно-познавательных приемов и практических действий для решения личностно и социально значимых задач и нахождения путей разрешения проблемных вопросов посредством самостоятельных действий.</w:t>
      </w:r>
    </w:p>
    <w:p w:rsidR="00375543" w:rsidRDefault="00375543" w:rsidP="00375543">
      <w:pPr>
        <w:pStyle w:val="a5"/>
        <w:ind w:left="0" w:right="170" w:firstLine="710"/>
        <w:rPr>
          <w:sz w:val="24"/>
          <w:szCs w:val="24"/>
        </w:rPr>
      </w:pPr>
      <w:r w:rsidRPr="004E57BB">
        <w:rPr>
          <w:sz w:val="24"/>
          <w:szCs w:val="24"/>
        </w:rPr>
        <w:t>Содержание</w:t>
      </w:r>
      <w:r w:rsidRPr="004E57B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  курса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разработано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соответствии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требованиями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современной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дидактики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возрастной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психологии,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направленные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на   решение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задач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интеллектуальному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развитию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обучающихся,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формированию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качеств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мышления,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необходимых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человеку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полноценной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жизни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 xml:space="preserve">в  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обществе;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овладению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конкретными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знаниями,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умениями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навыками,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необходимыми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применения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практической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деятельности,</w:t>
      </w:r>
      <w:r w:rsidRPr="004E57BB">
        <w:rPr>
          <w:spacing w:val="66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   изучения   смежных   дисциплин,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для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продолжения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образования;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воспитанию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личности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в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процессе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освоения</w:t>
      </w:r>
      <w:r w:rsidRPr="004E57BB">
        <w:rPr>
          <w:spacing w:val="-62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информатики;</w:t>
      </w:r>
      <w:r w:rsidRPr="004E57BB">
        <w:rPr>
          <w:spacing w:val="45"/>
          <w:sz w:val="24"/>
          <w:szCs w:val="24"/>
        </w:rPr>
        <w:t xml:space="preserve"> </w:t>
      </w:r>
      <w:r w:rsidRPr="004E57BB">
        <w:rPr>
          <w:sz w:val="24"/>
          <w:szCs w:val="24"/>
        </w:rPr>
        <w:t>формированию</w:t>
      </w:r>
      <w:r w:rsidRPr="004E57BB">
        <w:rPr>
          <w:spacing w:val="44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представлений</w:t>
      </w:r>
      <w:r w:rsidRPr="004E57BB">
        <w:rPr>
          <w:spacing w:val="46"/>
          <w:sz w:val="24"/>
          <w:szCs w:val="24"/>
        </w:rPr>
        <w:t xml:space="preserve"> </w:t>
      </w:r>
      <w:r w:rsidRPr="004E57BB">
        <w:rPr>
          <w:sz w:val="24"/>
          <w:szCs w:val="24"/>
        </w:rPr>
        <w:t>об</w:t>
      </w:r>
      <w:r w:rsidRPr="004E57BB">
        <w:rPr>
          <w:spacing w:val="107"/>
          <w:sz w:val="24"/>
          <w:szCs w:val="24"/>
        </w:rPr>
        <w:t xml:space="preserve"> </w:t>
      </w:r>
      <w:r w:rsidRPr="004E57BB">
        <w:rPr>
          <w:sz w:val="24"/>
          <w:szCs w:val="24"/>
        </w:rPr>
        <w:t>идеях</w:t>
      </w:r>
      <w:r w:rsidRPr="004E57BB">
        <w:rPr>
          <w:spacing w:val="11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07"/>
          <w:sz w:val="24"/>
          <w:szCs w:val="24"/>
        </w:rPr>
        <w:t xml:space="preserve"> </w:t>
      </w:r>
      <w:r w:rsidRPr="004E57BB">
        <w:rPr>
          <w:sz w:val="24"/>
          <w:szCs w:val="24"/>
        </w:rPr>
        <w:t>методах</w:t>
      </w:r>
      <w:r w:rsidRPr="004E57BB">
        <w:rPr>
          <w:spacing w:val="111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информатики,</w:t>
      </w:r>
      <w:r w:rsidRPr="004E57BB">
        <w:rPr>
          <w:spacing w:val="-63"/>
          <w:sz w:val="24"/>
          <w:szCs w:val="24"/>
        </w:rPr>
        <w:t xml:space="preserve"> </w:t>
      </w:r>
      <w:r w:rsidRPr="004E57BB">
        <w:rPr>
          <w:sz w:val="24"/>
          <w:szCs w:val="24"/>
        </w:rPr>
        <w:t>об</w:t>
      </w:r>
      <w:r w:rsidRPr="004E57BB">
        <w:rPr>
          <w:spacing w:val="-3"/>
          <w:sz w:val="24"/>
          <w:szCs w:val="24"/>
        </w:rPr>
        <w:t xml:space="preserve"> </w:t>
      </w:r>
      <w:r w:rsidRPr="004E57BB">
        <w:rPr>
          <w:sz w:val="24"/>
          <w:szCs w:val="24"/>
        </w:rPr>
        <w:t>информатике как</w:t>
      </w:r>
      <w:r w:rsidRPr="004E57BB">
        <w:rPr>
          <w:spacing w:val="-1"/>
          <w:sz w:val="24"/>
          <w:szCs w:val="24"/>
        </w:rPr>
        <w:t xml:space="preserve"> </w:t>
      </w:r>
      <w:r w:rsidRPr="004E57BB">
        <w:rPr>
          <w:sz w:val="24"/>
          <w:szCs w:val="24"/>
        </w:rPr>
        <w:t>форме описания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методе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познания действительности.</w:t>
      </w:r>
    </w:p>
    <w:p w:rsidR="00375543" w:rsidRPr="004E57BB" w:rsidRDefault="00375543" w:rsidP="00375543">
      <w:pPr>
        <w:pStyle w:val="a5"/>
        <w:ind w:left="0" w:right="169" w:firstLine="710"/>
        <w:rPr>
          <w:sz w:val="24"/>
          <w:szCs w:val="24"/>
        </w:rPr>
      </w:pPr>
      <w:r w:rsidRPr="004E57BB">
        <w:rPr>
          <w:sz w:val="24"/>
          <w:szCs w:val="24"/>
        </w:rPr>
        <w:t>Программа</w:t>
      </w:r>
      <w:r w:rsidRPr="004E57B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курса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Индивидуальный проект</w:t>
      </w:r>
      <w:proofErr w:type="gramEnd"/>
      <w:r w:rsidRPr="004E57BB">
        <w:rPr>
          <w:sz w:val="24"/>
          <w:szCs w:val="24"/>
        </w:rPr>
        <w:t>»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представлена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следующими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содержательными</w:t>
      </w:r>
      <w:r w:rsidRPr="004E57BB">
        <w:rPr>
          <w:spacing w:val="1"/>
          <w:sz w:val="24"/>
          <w:szCs w:val="24"/>
        </w:rPr>
        <w:t xml:space="preserve"> </w:t>
      </w:r>
      <w:r w:rsidRPr="004E57BB">
        <w:rPr>
          <w:sz w:val="24"/>
          <w:szCs w:val="24"/>
        </w:rPr>
        <w:t>компонентами:</w:t>
      </w:r>
    </w:p>
    <w:p w:rsidR="00375543" w:rsidRDefault="00375543" w:rsidP="003755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5543" w:rsidRPr="006A39C9" w:rsidRDefault="00375543" w:rsidP="00375543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A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6A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часа)</w:t>
      </w:r>
    </w:p>
    <w:p w:rsidR="00375543" w:rsidRPr="006A39C9" w:rsidRDefault="00375543" w:rsidP="00375543">
      <w:pPr>
        <w:pStyle w:val="a3"/>
        <w:shd w:val="clear" w:color="auto" w:fill="FFFFFF"/>
        <w:spacing w:after="0" w:line="270" w:lineRule="atLeast"/>
        <w:ind w:left="0" w:firstLine="10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Теория проектирования как </w:t>
      </w:r>
      <w:proofErr w:type="spellStart"/>
      <w:r w:rsidRPr="006A39C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межпредметная</w:t>
      </w:r>
      <w:proofErr w:type="spellEnd"/>
      <w:r w:rsidRPr="006A39C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научная отрасль; основные подходы к определению понятия «проект»; структура и характеристика основных элементов проекта; виды и классификация проектов по различным основаниям; признаки проекта; жизненный цикл проекта и фазы проекта; история метода проектов и проекты XX века.</w:t>
      </w:r>
    </w:p>
    <w:p w:rsidR="00375543" w:rsidRPr="006A39C9" w:rsidRDefault="00375543" w:rsidP="00375543">
      <w:pPr>
        <w:pStyle w:val="a3"/>
        <w:shd w:val="clear" w:color="auto" w:fill="FFFFFF"/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543" w:rsidRPr="006A39C9" w:rsidRDefault="00375543" w:rsidP="00375543">
      <w:pPr>
        <w:pStyle w:val="a3"/>
        <w:numPr>
          <w:ilvl w:val="0"/>
          <w:numId w:val="3"/>
        </w:numPr>
        <w:spacing w:before="100" w:beforeAutospacing="1" w:after="100" w:afterAutospacing="1" w:line="450" w:lineRule="atLeast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Проектная деятельность и ее особенности. (2 часа) </w:t>
      </w:r>
    </w:p>
    <w:p w:rsidR="00375543" w:rsidRPr="006A39C9" w:rsidRDefault="00375543" w:rsidP="0037554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Проектная деятельность и ее содержание; отличие проектной деятельности от учебной работы; роль учителя и ученика в проектной работе; значение проектирования в развитии современного общества</w:t>
      </w:r>
    </w:p>
    <w:p w:rsidR="00375543" w:rsidRPr="006A39C9" w:rsidRDefault="00375543" w:rsidP="00375543">
      <w:pPr>
        <w:pStyle w:val="a3"/>
        <w:numPr>
          <w:ilvl w:val="0"/>
          <w:numId w:val="3"/>
        </w:numPr>
        <w:spacing w:before="100" w:beforeAutospacing="1" w:after="100" w:afterAutospacing="1" w:line="450" w:lineRule="atLeast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Проект и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сновные этапы его разработки  (</w:t>
      </w:r>
      <w:r w:rsidRPr="006A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 часов)</w:t>
      </w:r>
    </w:p>
    <w:p w:rsidR="00375543" w:rsidRPr="00B06FD4" w:rsidRDefault="00375543" w:rsidP="00375543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FD4">
        <w:rPr>
          <w:rFonts w:ascii="Times New Roman" w:hAnsi="Times New Roman" w:cs="Times New Roman"/>
          <w:sz w:val="24"/>
          <w:szCs w:val="24"/>
        </w:rPr>
        <w:t>Замысел проекта</w:t>
      </w:r>
    </w:p>
    <w:p w:rsidR="00375543" w:rsidRPr="00B06FD4" w:rsidRDefault="00375543" w:rsidP="00375543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FD4"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375543" w:rsidRPr="006A39C9" w:rsidRDefault="00375543" w:rsidP="00375543">
      <w:pPr>
        <w:pStyle w:val="Textbody"/>
        <w:numPr>
          <w:ilvl w:val="0"/>
          <w:numId w:val="5"/>
        </w:numPr>
        <w:spacing w:after="0"/>
        <w:rPr>
          <w:rFonts w:cs="Times New Roman"/>
        </w:rPr>
      </w:pPr>
      <w:proofErr w:type="spellStart"/>
      <w:r w:rsidRPr="006A39C9">
        <w:rPr>
          <w:rFonts w:cs="Times New Roman"/>
        </w:rPr>
        <w:t>Контроль</w:t>
      </w:r>
      <w:proofErr w:type="spellEnd"/>
      <w:r w:rsidRPr="006A39C9">
        <w:rPr>
          <w:rFonts w:cs="Times New Roman"/>
        </w:rPr>
        <w:t xml:space="preserve"> и </w:t>
      </w:r>
      <w:proofErr w:type="spellStart"/>
      <w:r w:rsidRPr="006A39C9">
        <w:rPr>
          <w:rFonts w:cs="Times New Roman"/>
        </w:rPr>
        <w:t>анализ</w:t>
      </w:r>
      <w:proofErr w:type="spellEnd"/>
    </w:p>
    <w:p w:rsidR="00375543" w:rsidRPr="00B06FD4" w:rsidRDefault="00375543" w:rsidP="00375543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FD4">
        <w:rPr>
          <w:rFonts w:ascii="Times New Roman" w:hAnsi="Times New Roman" w:cs="Times New Roman"/>
          <w:sz w:val="24"/>
          <w:szCs w:val="24"/>
        </w:rPr>
        <w:t>Дерево целей проекта</w:t>
      </w:r>
    </w:p>
    <w:p w:rsidR="00375543" w:rsidRPr="00B06FD4" w:rsidRDefault="00375543" w:rsidP="00375543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FD4">
        <w:rPr>
          <w:rFonts w:ascii="Times New Roman" w:hAnsi="Times New Roman" w:cs="Times New Roman"/>
          <w:sz w:val="24"/>
          <w:szCs w:val="24"/>
        </w:rPr>
        <w:t>Структура проекта</w:t>
      </w:r>
    </w:p>
    <w:p w:rsidR="00375543" w:rsidRPr="00B06FD4" w:rsidRDefault="00375543" w:rsidP="00375543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FD4">
        <w:rPr>
          <w:rFonts w:ascii="Times New Roman" w:hAnsi="Times New Roman" w:cs="Times New Roman"/>
          <w:sz w:val="24"/>
          <w:szCs w:val="24"/>
        </w:rPr>
        <w:t>Структура разбиения работ</w:t>
      </w:r>
    </w:p>
    <w:p w:rsidR="00375543" w:rsidRPr="00B06FD4" w:rsidRDefault="00375543" w:rsidP="00375543">
      <w:pPr>
        <w:pStyle w:val="Textbody"/>
        <w:numPr>
          <w:ilvl w:val="0"/>
          <w:numId w:val="5"/>
        </w:numPr>
        <w:spacing w:after="0"/>
        <w:rPr>
          <w:rFonts w:cs="Times New Roman"/>
        </w:rPr>
      </w:pPr>
      <w:proofErr w:type="spellStart"/>
      <w:r w:rsidRPr="006A39C9">
        <w:rPr>
          <w:rFonts w:cs="Times New Roman"/>
        </w:rPr>
        <w:t>Матрица</w:t>
      </w:r>
      <w:proofErr w:type="spellEnd"/>
      <w:r w:rsidRPr="006A39C9">
        <w:rPr>
          <w:rFonts w:cs="Times New Roman"/>
        </w:rPr>
        <w:t xml:space="preserve"> </w:t>
      </w:r>
      <w:proofErr w:type="spellStart"/>
      <w:r w:rsidRPr="006A39C9">
        <w:rPr>
          <w:rFonts w:cs="Times New Roman"/>
        </w:rPr>
        <w:t>ответственности</w:t>
      </w:r>
      <w:proofErr w:type="spellEnd"/>
    </w:p>
    <w:p w:rsidR="00375543" w:rsidRPr="006A39C9" w:rsidRDefault="00375543" w:rsidP="00375543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Этапы работы в рамках разработки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6A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14 часов)</w:t>
      </w:r>
    </w:p>
    <w:p w:rsidR="00375543" w:rsidRPr="006A39C9" w:rsidRDefault="00375543" w:rsidP="00375543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Выбор темы.</w:t>
      </w:r>
    </w:p>
    <w:p w:rsidR="00375543" w:rsidRPr="006A39C9" w:rsidRDefault="00375543" w:rsidP="00375543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обоснование актуальности выбранной темы,</w:t>
      </w:r>
    </w:p>
    <w:p w:rsidR="00375543" w:rsidRPr="006A39C9" w:rsidRDefault="00375543" w:rsidP="00375543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постановка цели и конкретных задач проектирования</w:t>
      </w:r>
    </w:p>
    <w:p w:rsidR="00375543" w:rsidRPr="006A39C9" w:rsidRDefault="00375543" w:rsidP="00375543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определение объекта и предмета исследования проектной деятельности</w:t>
      </w:r>
    </w:p>
    <w:p w:rsidR="00375543" w:rsidRPr="006A39C9" w:rsidRDefault="00375543" w:rsidP="00375543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планирование своей деятельности</w:t>
      </w:r>
    </w:p>
    <w:p w:rsidR="00375543" w:rsidRPr="006A39C9" w:rsidRDefault="00375543" w:rsidP="00375543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Работа с  литературой, использование </w:t>
      </w:r>
      <w:proofErr w:type="spellStart"/>
      <w:r w:rsidRPr="006A39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интернет-ресурсов</w:t>
      </w:r>
      <w:proofErr w:type="spellEnd"/>
    </w:p>
    <w:p w:rsidR="00375543" w:rsidRPr="006A39C9" w:rsidRDefault="00375543" w:rsidP="00375543">
      <w:pPr>
        <w:pStyle w:val="a3"/>
        <w:shd w:val="clear" w:color="auto" w:fill="FFFFFF"/>
        <w:spacing w:after="0" w:line="27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Работа с понятийным аппаратом.</w:t>
      </w:r>
    </w:p>
    <w:p w:rsidR="00375543" w:rsidRPr="006A39C9" w:rsidRDefault="00375543" w:rsidP="00375543">
      <w:pPr>
        <w:pStyle w:val="a3"/>
        <w:shd w:val="clear" w:color="auto" w:fill="FFFFFF"/>
        <w:spacing w:after="0" w:line="27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Опытно-экспериментальная работа. Представление результатов своей работы с использованием ИКТ.</w:t>
      </w:r>
    </w:p>
    <w:p w:rsidR="00375543" w:rsidRPr="006A39C9" w:rsidRDefault="00375543" w:rsidP="00375543">
      <w:pPr>
        <w:pStyle w:val="a3"/>
        <w:numPr>
          <w:ilvl w:val="0"/>
          <w:numId w:val="3"/>
        </w:numPr>
        <w:spacing w:before="100" w:beforeAutospacing="1" w:after="100" w:afterAutospacing="1" w:line="450" w:lineRule="atLeast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A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Оформление проекта  </w:t>
      </w:r>
      <w:proofErr w:type="gramStart"/>
      <w:r w:rsidRPr="006A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6A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 часов)</w:t>
      </w:r>
    </w:p>
    <w:p w:rsidR="00375543" w:rsidRPr="00375543" w:rsidRDefault="00375543" w:rsidP="00375543">
      <w:pPr>
        <w:shd w:val="clear" w:color="auto" w:fill="FFFFFF"/>
        <w:spacing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55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/>
        </w:rPr>
        <w:t>Структура содержания  работы</w:t>
      </w:r>
      <w:r w:rsidRPr="003755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: титульный лист, оглавление, введение, основная часть, заключение (выводы), список литературы и других источников.</w:t>
      </w:r>
    </w:p>
    <w:p w:rsidR="00375543" w:rsidRPr="00375543" w:rsidRDefault="00375543" w:rsidP="00375543">
      <w:pPr>
        <w:shd w:val="clear" w:color="auto" w:fill="FFFFFF"/>
        <w:spacing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proofErr w:type="gramStart"/>
      <w:r w:rsidRPr="003755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/>
        </w:rPr>
        <w:t>Общие правила оформления текста работы</w:t>
      </w:r>
      <w:r w:rsidRPr="003755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: формат, объем, шрифт, интервал, </w:t>
      </w:r>
      <w:r w:rsidRPr="003755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lastRenderedPageBreak/>
        <w:t>поля, нумерация страниц, заголовки, сноски и примечания, приложения.</w:t>
      </w:r>
      <w:proofErr w:type="gramEnd"/>
    </w:p>
    <w:p w:rsidR="00375543" w:rsidRPr="00375543" w:rsidRDefault="00375543" w:rsidP="00375543">
      <w:pPr>
        <w:shd w:val="clear" w:color="auto" w:fill="FFFFFF"/>
        <w:spacing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55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Подготовка тезисов своего выступления с помощью мультимедийной презентации.</w:t>
      </w:r>
    </w:p>
    <w:p w:rsidR="00375543" w:rsidRPr="00375543" w:rsidRDefault="00375543" w:rsidP="00375543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A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</w:t>
      </w:r>
      <w:r w:rsidRPr="0037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.      Представление результатов проектной </w:t>
      </w:r>
      <w:proofErr w:type="gramStart"/>
      <w:r w:rsidRPr="0037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деятельности  (</w:t>
      </w:r>
      <w:proofErr w:type="gramEnd"/>
      <w:r w:rsidRPr="0037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5 часов)</w:t>
      </w:r>
    </w:p>
    <w:p w:rsidR="00375543" w:rsidRPr="00375543" w:rsidRDefault="00375543" w:rsidP="00375543">
      <w:pPr>
        <w:shd w:val="clear" w:color="auto" w:fill="FFFFFF"/>
        <w:spacing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55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Психологический аспект готовности к выступлению.</w:t>
      </w:r>
    </w:p>
    <w:p w:rsidR="00375543" w:rsidRPr="00375543" w:rsidRDefault="00375543" w:rsidP="00375543">
      <w:pPr>
        <w:shd w:val="clear" w:color="auto" w:fill="FFFFFF"/>
        <w:spacing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755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Требования к докладу. Культура выступления и ведения дискуссии: соблюдение правил этикета, обращение к оппонентам, ответы на вопросы, заключительное слово.</w:t>
      </w:r>
    </w:p>
    <w:p w:rsidR="00375543" w:rsidRDefault="00375543" w:rsidP="003755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5543" w:rsidRPr="004E57BB" w:rsidRDefault="00375543" w:rsidP="00375543">
      <w:pPr>
        <w:pStyle w:val="1"/>
        <w:ind w:left="0" w:right="1342"/>
        <w:jc w:val="both"/>
        <w:rPr>
          <w:sz w:val="24"/>
          <w:szCs w:val="24"/>
          <w:lang w:eastAsia="ru-RU"/>
        </w:rPr>
      </w:pPr>
      <w:r w:rsidRPr="004E57BB">
        <w:rPr>
          <w:sz w:val="24"/>
          <w:szCs w:val="24"/>
          <w:lang w:eastAsia="ru-RU"/>
        </w:rPr>
        <w:t xml:space="preserve">Учащиеся должны </w:t>
      </w:r>
      <w:r w:rsidRPr="004E57BB">
        <w:rPr>
          <w:b w:val="0"/>
          <w:sz w:val="24"/>
          <w:szCs w:val="24"/>
          <w:lang w:eastAsia="ru-RU"/>
        </w:rPr>
        <w:t>уметь</w:t>
      </w:r>
      <w:r w:rsidRPr="004E57BB">
        <w:rPr>
          <w:sz w:val="24"/>
          <w:szCs w:val="24"/>
          <w:lang w:eastAsia="ru-RU"/>
        </w:rPr>
        <w:t>:</w:t>
      </w:r>
    </w:p>
    <w:p w:rsidR="00375543" w:rsidRPr="00375543" w:rsidRDefault="00375543" w:rsidP="00375543">
      <w:pPr>
        <w:widowControl/>
        <w:shd w:val="clear" w:color="auto" w:fill="FFFFFF"/>
        <w:autoSpaceDN/>
        <w:jc w:val="both"/>
        <w:rPr>
          <w:sz w:val="24"/>
          <w:szCs w:val="24"/>
          <w:lang w:val="ru-RU" w:eastAsia="ru-RU"/>
        </w:rPr>
      </w:pPr>
      <w:r w:rsidRPr="00375543">
        <w:rPr>
          <w:sz w:val="24"/>
          <w:szCs w:val="24"/>
          <w:lang w:val="ru-RU" w:eastAsia="ru-RU"/>
        </w:rPr>
        <w:t>- объяснять понятие</w:t>
      </w:r>
      <w:r w:rsidR="009A5AD6">
        <w:rPr>
          <w:sz w:val="24"/>
          <w:szCs w:val="24"/>
          <w:lang w:val="ru-RU" w:eastAsia="ru-RU"/>
        </w:rPr>
        <w:t xml:space="preserve"> </w:t>
      </w:r>
      <w:r w:rsidRPr="00375543">
        <w:rPr>
          <w:sz w:val="24"/>
          <w:szCs w:val="24"/>
          <w:lang w:val="ru-RU" w:eastAsia="ru-RU"/>
        </w:rPr>
        <w:t xml:space="preserve">подхода к </w:t>
      </w:r>
      <w:r w:rsidR="009A5AD6">
        <w:rPr>
          <w:sz w:val="24"/>
          <w:szCs w:val="24"/>
          <w:lang w:val="ru-RU" w:eastAsia="ru-RU"/>
        </w:rPr>
        <w:t>выбору темы</w:t>
      </w:r>
    </w:p>
    <w:p w:rsidR="00375543" w:rsidRPr="00375543" w:rsidRDefault="00375543" w:rsidP="00375543">
      <w:pPr>
        <w:widowControl/>
        <w:shd w:val="clear" w:color="auto" w:fill="FFFFFF"/>
        <w:autoSpaceDN/>
        <w:jc w:val="both"/>
        <w:rPr>
          <w:sz w:val="24"/>
          <w:szCs w:val="24"/>
          <w:lang w:val="ru-RU" w:eastAsia="ru-RU"/>
        </w:rPr>
      </w:pPr>
      <w:r w:rsidRPr="00375543">
        <w:rPr>
          <w:sz w:val="24"/>
          <w:szCs w:val="24"/>
          <w:lang w:val="ru-RU" w:eastAsia="ru-RU"/>
        </w:rPr>
        <w:t xml:space="preserve">- объяснять </w:t>
      </w:r>
      <w:proofErr w:type="spellStart"/>
      <w:r w:rsidR="009A5AD6">
        <w:rPr>
          <w:sz w:val="24"/>
          <w:szCs w:val="24"/>
          <w:lang w:val="ru-RU" w:eastAsia="ru-RU"/>
        </w:rPr>
        <w:t>меж</w:t>
      </w:r>
      <w:r>
        <w:rPr>
          <w:sz w:val="24"/>
          <w:szCs w:val="24"/>
          <w:lang w:val="ru-RU" w:eastAsia="ru-RU"/>
        </w:rPr>
        <w:t>предметную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r w:rsidRPr="00375543">
        <w:rPr>
          <w:sz w:val="24"/>
          <w:szCs w:val="24"/>
          <w:lang w:val="ru-RU" w:eastAsia="ru-RU"/>
        </w:rPr>
        <w:t>связь</w:t>
      </w:r>
    </w:p>
    <w:p w:rsidR="00375543" w:rsidRDefault="00375543" w:rsidP="00375543">
      <w:pPr>
        <w:widowControl/>
        <w:shd w:val="clear" w:color="auto" w:fill="FFFFFF"/>
        <w:autoSpaceDN/>
        <w:jc w:val="both"/>
        <w:rPr>
          <w:sz w:val="24"/>
          <w:szCs w:val="24"/>
          <w:lang w:val="ru-RU" w:eastAsia="ru-RU"/>
        </w:rPr>
      </w:pPr>
      <w:r w:rsidRPr="00375543">
        <w:rPr>
          <w:sz w:val="24"/>
          <w:szCs w:val="24"/>
          <w:lang w:val="ru-RU" w:eastAsia="ru-RU"/>
        </w:rPr>
        <w:t xml:space="preserve">- уметь оперировать  </w:t>
      </w:r>
      <w:r>
        <w:rPr>
          <w:sz w:val="24"/>
          <w:szCs w:val="24"/>
          <w:lang w:val="ru-RU" w:eastAsia="ru-RU"/>
        </w:rPr>
        <w:t xml:space="preserve">понятиями </w:t>
      </w:r>
      <w:r w:rsidRPr="00375543">
        <w:rPr>
          <w:sz w:val="24"/>
          <w:szCs w:val="24"/>
          <w:lang w:val="ru-RU" w:eastAsia="ru-RU"/>
        </w:rPr>
        <w:t xml:space="preserve"> </w:t>
      </w:r>
      <w:r w:rsidR="009A5AD6">
        <w:rPr>
          <w:sz w:val="24"/>
          <w:szCs w:val="24"/>
          <w:lang w:val="ru-RU" w:eastAsia="ru-RU"/>
        </w:rPr>
        <w:t>из проектной работы</w:t>
      </w:r>
    </w:p>
    <w:p w:rsidR="009A5AD6" w:rsidRDefault="009A5AD6" w:rsidP="00375543">
      <w:pPr>
        <w:widowControl/>
        <w:shd w:val="clear" w:color="auto" w:fill="FFFFFF"/>
        <w:autoSpaceDN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уметь заниматься поиском информации из различных источников</w:t>
      </w:r>
    </w:p>
    <w:p w:rsidR="00375543" w:rsidRDefault="00375543" w:rsidP="00375543">
      <w:pPr>
        <w:widowControl/>
        <w:shd w:val="clear" w:color="auto" w:fill="FFFFFF"/>
        <w:autoSpaceDN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уметь оформлять </w:t>
      </w:r>
      <w:r w:rsidRPr="003755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титульный 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, оглавление, введение, основную</w:t>
      </w:r>
      <w:r w:rsidRPr="003755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часть, заключение (выводы), список литературы и други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е источники</w:t>
      </w:r>
    </w:p>
    <w:p w:rsidR="00375543" w:rsidRPr="00375543" w:rsidRDefault="00375543" w:rsidP="00375543">
      <w:pPr>
        <w:widowControl/>
        <w:shd w:val="clear" w:color="auto" w:fill="FFFFFF"/>
        <w:autoSpaceDN/>
        <w:jc w:val="both"/>
        <w:rPr>
          <w:sz w:val="24"/>
          <w:szCs w:val="24"/>
          <w:lang w:val="ru-RU" w:eastAsia="ru-RU"/>
        </w:rPr>
      </w:pPr>
      <w:r w:rsidRPr="00375543">
        <w:rPr>
          <w:sz w:val="24"/>
          <w:szCs w:val="24"/>
          <w:lang w:val="ru-RU" w:eastAsia="ru-RU"/>
        </w:rPr>
        <w:t xml:space="preserve">- </w:t>
      </w:r>
      <w:r>
        <w:rPr>
          <w:sz w:val="24"/>
          <w:szCs w:val="24"/>
          <w:lang w:val="ru-RU" w:eastAsia="ru-RU"/>
        </w:rPr>
        <w:t>решать, планировать, анализировать источники информации</w:t>
      </w:r>
    </w:p>
    <w:p w:rsidR="00375543" w:rsidRDefault="00375543" w:rsidP="00375543">
      <w:pPr>
        <w:widowControl/>
        <w:shd w:val="clear" w:color="auto" w:fill="FFFFFF"/>
        <w:autoSpaceDN/>
        <w:jc w:val="both"/>
        <w:rPr>
          <w:sz w:val="24"/>
          <w:szCs w:val="24"/>
          <w:lang w:val="ru-RU" w:eastAsia="ru-RU"/>
        </w:rPr>
      </w:pPr>
      <w:r w:rsidRPr="00375543">
        <w:rPr>
          <w:sz w:val="24"/>
          <w:szCs w:val="24"/>
          <w:lang w:val="ru-RU" w:eastAsia="ru-RU"/>
        </w:rPr>
        <w:t xml:space="preserve">- анализировать состав и структуру </w:t>
      </w:r>
    </w:p>
    <w:p w:rsidR="00375543" w:rsidRDefault="00375543" w:rsidP="00375543">
      <w:pPr>
        <w:widowControl/>
        <w:shd w:val="clear" w:color="auto" w:fill="FFFFFF"/>
        <w:autoSpaceDN/>
        <w:jc w:val="both"/>
        <w:rPr>
          <w:sz w:val="24"/>
          <w:szCs w:val="24"/>
          <w:lang w:val="ru-RU" w:eastAsia="ru-RU"/>
        </w:rPr>
      </w:pPr>
      <w:r w:rsidRPr="00375543">
        <w:rPr>
          <w:sz w:val="24"/>
          <w:szCs w:val="24"/>
          <w:lang w:val="ru-RU" w:eastAsia="ru-RU"/>
        </w:rPr>
        <w:t>- различать связи материальные и информационные.</w:t>
      </w:r>
    </w:p>
    <w:p w:rsidR="00375543" w:rsidRDefault="00375543" w:rsidP="00375543">
      <w:pPr>
        <w:widowControl/>
        <w:shd w:val="clear" w:color="auto" w:fill="FFFFFF"/>
        <w:autoSpaceDN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уметь использовать </w:t>
      </w:r>
      <w:proofErr w:type="spellStart"/>
      <w:r>
        <w:rPr>
          <w:sz w:val="24"/>
          <w:szCs w:val="24"/>
          <w:lang w:val="ru-RU" w:eastAsia="ru-RU"/>
        </w:rPr>
        <w:t>антиплагиат</w:t>
      </w:r>
      <w:proofErr w:type="spellEnd"/>
    </w:p>
    <w:p w:rsidR="009A5AD6" w:rsidRDefault="009A5AD6" w:rsidP="00375543">
      <w:pPr>
        <w:widowControl/>
        <w:shd w:val="clear" w:color="auto" w:fill="FFFFFF"/>
        <w:autoSpaceDN/>
        <w:jc w:val="both"/>
        <w:rPr>
          <w:sz w:val="24"/>
          <w:szCs w:val="24"/>
          <w:lang w:val="ru-RU" w:eastAsia="ru-RU"/>
        </w:rPr>
      </w:pPr>
    </w:p>
    <w:p w:rsidR="009A5AD6" w:rsidRDefault="009A5AD6" w:rsidP="009A5AD6">
      <w:pPr>
        <w:widowControl/>
        <w:shd w:val="clear" w:color="auto" w:fill="FFFFFF"/>
        <w:autoSpaceDN/>
        <w:rPr>
          <w:b/>
          <w:sz w:val="24"/>
          <w:szCs w:val="24"/>
          <w:lang w:val="ru-RU" w:eastAsia="ru-RU"/>
        </w:rPr>
      </w:pPr>
      <w:r w:rsidRPr="009A5AD6">
        <w:rPr>
          <w:b/>
          <w:sz w:val="24"/>
          <w:szCs w:val="24"/>
          <w:lang w:val="ru-RU" w:eastAsia="ru-RU"/>
        </w:rPr>
        <w:t>Тематическое планирование</w:t>
      </w: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65"/>
        <w:gridCol w:w="1575"/>
        <w:gridCol w:w="1578"/>
      </w:tblGrid>
      <w:tr w:rsidR="009A5AD6" w:rsidRPr="001E5B24" w:rsidTr="001E5B24">
        <w:tc>
          <w:tcPr>
            <w:tcW w:w="560" w:type="dxa"/>
          </w:tcPr>
          <w:p w:rsidR="009A5AD6" w:rsidRPr="001E5B24" w:rsidRDefault="009A5AD6" w:rsidP="0013669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5065" w:type="dxa"/>
          </w:tcPr>
          <w:p w:rsidR="009A5AD6" w:rsidRPr="001E5B24" w:rsidRDefault="009A5AD6" w:rsidP="0013669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Наименование темы</w:t>
            </w:r>
          </w:p>
        </w:tc>
        <w:tc>
          <w:tcPr>
            <w:tcW w:w="1575" w:type="dxa"/>
          </w:tcPr>
          <w:p w:rsidR="009A5AD6" w:rsidRPr="001E5B24" w:rsidRDefault="009A5AD6" w:rsidP="0013669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578" w:type="dxa"/>
          </w:tcPr>
          <w:p w:rsidR="009A5AD6" w:rsidRPr="001E5B24" w:rsidRDefault="009A5AD6" w:rsidP="0013669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9A5AD6" w:rsidRPr="001E5B24" w:rsidTr="001E5B24">
        <w:trPr>
          <w:trHeight w:val="349"/>
        </w:trPr>
        <w:tc>
          <w:tcPr>
            <w:tcW w:w="560" w:type="dxa"/>
          </w:tcPr>
          <w:p w:rsidR="009A5AD6" w:rsidRPr="001E5B24" w:rsidRDefault="009A5AD6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065" w:type="dxa"/>
          </w:tcPr>
          <w:p w:rsidR="009A5AD6" w:rsidRPr="001E5B24" w:rsidRDefault="009A5AD6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Теория проектирования как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межпредметная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научная отрасль; </w:t>
            </w:r>
          </w:p>
        </w:tc>
        <w:tc>
          <w:tcPr>
            <w:tcW w:w="1575" w:type="dxa"/>
          </w:tcPr>
          <w:p w:rsidR="009A5AD6" w:rsidRPr="001E5B24" w:rsidRDefault="009A5AD6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9A5AD6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теория</w:t>
            </w:r>
          </w:p>
        </w:tc>
      </w:tr>
      <w:tr w:rsidR="001E5B24" w:rsidRPr="001E5B24" w:rsidTr="001E5B24">
        <w:trPr>
          <w:trHeight w:val="284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Виды и классификация проектов по различным основаниям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Default="001E5B24">
            <w:r w:rsidRPr="000B01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теория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 и ее содержание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Default="001E5B24">
            <w:r w:rsidRPr="000B01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теория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проектирования в развитии современного общества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Default="001E5B24">
            <w:r w:rsidRPr="000B01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теория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Default="001E5B24">
            <w:r w:rsidRPr="000B01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теория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409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Дерево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целей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Структура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проекта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Структура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разбиения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Матрица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ответственности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Выбор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темы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обоснование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актуальности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выбранной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темы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цели и конкретных задач проектирования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объекта и предмета исследования проектной деятельности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Работа с  литературой, использование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интернет-ресурсов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Работа с  литературой, использование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интернет-ресурсов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Работа с  литературой, использование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интернет-ресурсов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понятийным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аппаратом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понятийным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аппаратом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Опытно-экспериментальная работа. Представление результатов своей работы с использованием ИКТ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Опытно-экспериментальная работа. Представление результатов своей работы с использованием ИКТ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Опытно-экспериментальная работа. Представление результатов своей работы с использованием ИКТ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Опытно-экспериментальная работа. Представление результатов своей работы с использованием ИКТ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Структура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содержания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работы</w:t>
            </w:r>
            <w:proofErr w:type="spell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Общие правила оформления текста работы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Подготовка тезисов своего выступления с помощью мультимедийной презентации.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1E5B24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Подготовка тезисов своего выступления с помощью мультимедийной презентации.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Подготовка тезисов своего выступления с помощью мультимедийной презентации.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Психологический аспект готовности к выступлению. Требования к докладу.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Культура выступления и ведения дискуссии</w:t>
            </w:r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практика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Защита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проектов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перед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аудиторией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зачет</w:t>
            </w:r>
          </w:p>
        </w:tc>
      </w:tr>
      <w:tr w:rsidR="001E5B24" w:rsidRPr="001E5B24" w:rsidTr="001E5B24">
        <w:trPr>
          <w:trHeight w:val="273"/>
        </w:trPr>
        <w:tc>
          <w:tcPr>
            <w:tcW w:w="560" w:type="dxa"/>
          </w:tcPr>
          <w:p w:rsidR="001E5B24" w:rsidRPr="001E5B24" w:rsidRDefault="001E5B24" w:rsidP="00136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5065" w:type="dxa"/>
          </w:tcPr>
          <w:p w:rsidR="001E5B24" w:rsidRPr="001E5B24" w:rsidRDefault="001E5B24" w:rsidP="0013669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Защита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проектов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перед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аудиторией</w:t>
            </w:r>
            <w:proofErr w:type="spellEnd"/>
            <w:r w:rsidRPr="001E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1575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578" w:type="dxa"/>
          </w:tcPr>
          <w:p w:rsidR="001E5B24" w:rsidRPr="001E5B24" w:rsidRDefault="001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зачет</w:t>
            </w:r>
          </w:p>
        </w:tc>
      </w:tr>
    </w:tbl>
    <w:p w:rsidR="009A5AD6" w:rsidRDefault="009A5AD6" w:rsidP="009A5AD6">
      <w:pPr>
        <w:widowControl/>
        <w:shd w:val="clear" w:color="auto" w:fill="FFFFFF"/>
        <w:autoSpaceDN/>
        <w:rPr>
          <w:b/>
          <w:sz w:val="24"/>
          <w:szCs w:val="24"/>
          <w:lang w:val="ru-RU" w:eastAsia="ru-RU"/>
        </w:rPr>
      </w:pPr>
    </w:p>
    <w:p w:rsidR="00206D05" w:rsidRPr="00206D05" w:rsidRDefault="00206D05" w:rsidP="00206D05">
      <w:pPr>
        <w:ind w:firstLine="360"/>
        <w:jc w:val="both"/>
        <w:rPr>
          <w:b/>
          <w:sz w:val="24"/>
          <w:szCs w:val="24"/>
          <w:lang w:val="ru-RU" w:eastAsia="ru-RU"/>
        </w:rPr>
      </w:pPr>
      <w:r w:rsidRPr="00206D05">
        <w:rPr>
          <w:b/>
          <w:sz w:val="24"/>
          <w:szCs w:val="24"/>
          <w:lang w:val="ru-RU" w:eastAsia="ru-RU"/>
        </w:rPr>
        <w:t>Учебно-методический комплекс</w:t>
      </w:r>
    </w:p>
    <w:p w:rsidR="00206D05" w:rsidRPr="00206D05" w:rsidRDefault="00206D05" w:rsidP="00206D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Асмолов</w:t>
      </w:r>
      <w:proofErr w:type="spellEnd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А.Г. Системн</w:t>
      </w:r>
      <w:proofErr w:type="gramStart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о-</w:t>
      </w:r>
      <w:proofErr w:type="gramEnd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деятельностный</w:t>
      </w:r>
      <w:proofErr w:type="spellEnd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подход  к разработке  стандартов нового поколения. М.: Педагогика,20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19</w:t>
      </w: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206D05" w:rsidRPr="00206D05" w:rsidRDefault="00206D05" w:rsidP="00206D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</w:t>
      </w:r>
      <w:r w:rsidR="0046507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Алексеев Н.Г., Леонтович А.В. Критерии  эффективности  обучения  учащихся  исследовательской деятельности//Развитие  исследовательской  деятельности учащихся</w:t>
      </w:r>
      <w:proofErr w:type="gramStart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.-</w:t>
      </w:r>
      <w:proofErr w:type="gramEnd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М.,20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</w:t>
      </w:r>
    </w:p>
    <w:p w:rsidR="00206D05" w:rsidRPr="00206D05" w:rsidRDefault="00206D05" w:rsidP="00206D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</w:t>
      </w:r>
      <w:r w:rsidR="0046507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Демин И.С. Использование  информационных технологий в учебно-исследовательской  деятельности// Развитие исследовательской деятельности учащихся.- М.,20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</w:t>
      </w:r>
    </w:p>
    <w:p w:rsidR="00206D05" w:rsidRPr="00206D05" w:rsidRDefault="00206D05" w:rsidP="00206D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</w:t>
      </w:r>
      <w:r w:rsidR="0046507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Концепция  Федеральных  государственных  образовательных  стандартов  общего образования/под ред. </w:t>
      </w:r>
      <w:proofErr w:type="spellStart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А.М.Кондакова</w:t>
      </w:r>
      <w:proofErr w:type="gramStart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,А</w:t>
      </w:r>
      <w:proofErr w:type="gramEnd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.А.Кузнецова</w:t>
      </w:r>
      <w:proofErr w:type="spellEnd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М.: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8.</w:t>
      </w:r>
    </w:p>
    <w:p w:rsidR="00206D05" w:rsidRPr="00206D05" w:rsidRDefault="00206D05" w:rsidP="00206D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5.</w:t>
      </w:r>
      <w:r w:rsidR="0046507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Приказ Министерства  образования и науки РФ  от 24.11.2011 № МД 1552/03 «Рекомендации  по оснащению общеобразовательных учреждений  учебным и учебно-лабораторным  оборудованием, необходимым  для реализации  ФГОС  основного  общего образования, организации проектной деятельности, моделирования и технического творчества обучающихся»</w:t>
      </w:r>
    </w:p>
    <w:p w:rsidR="00206D05" w:rsidRPr="00206D05" w:rsidRDefault="00206D05" w:rsidP="00206D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6.</w:t>
      </w:r>
      <w:r w:rsidR="0046507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bookmarkStart w:id="2" w:name="_GoBack"/>
      <w:bookmarkEnd w:id="2"/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Федеральный  государственный  образовательный стандарт основного общего образования. М.: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22</w:t>
      </w: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206D05" w:rsidRPr="00206D05" w:rsidRDefault="00206D05" w:rsidP="00206D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06D0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7. Харитонов Н.П. Основы проведения   школьниками проектных  работ//Развитие исследовательской деятельности  учащихся.- </w:t>
      </w:r>
      <w:r w:rsidRPr="00911E26">
        <w:rPr>
          <w:rFonts w:ascii="Times New Roman" w:eastAsia="Times New Roman" w:hAnsi="Times New Roman" w:cs="Times New Roman"/>
          <w:sz w:val="24"/>
          <w:szCs w:val="24"/>
          <w:lang w:eastAsia="ar-SA"/>
        </w:rPr>
        <w:t>М.</w:t>
      </w:r>
      <w:proofErr w:type="gramStart"/>
      <w:r w:rsidRPr="00911E26">
        <w:rPr>
          <w:rFonts w:ascii="Times New Roman" w:eastAsia="Times New Roman" w:hAnsi="Times New Roman" w:cs="Times New Roman"/>
          <w:sz w:val="24"/>
          <w:szCs w:val="24"/>
          <w:lang w:eastAsia="ar-SA"/>
        </w:rPr>
        <w:t>,20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21</w:t>
      </w:r>
      <w:proofErr w:type="gramEnd"/>
    </w:p>
    <w:p w:rsidR="00206D05" w:rsidRPr="009A5AD6" w:rsidRDefault="00206D05" w:rsidP="009A5AD6">
      <w:pPr>
        <w:widowControl/>
        <w:shd w:val="clear" w:color="auto" w:fill="FFFFFF"/>
        <w:autoSpaceDN/>
        <w:rPr>
          <w:b/>
          <w:sz w:val="24"/>
          <w:szCs w:val="24"/>
          <w:lang w:val="ru-RU" w:eastAsia="ru-RU"/>
        </w:rPr>
      </w:pPr>
    </w:p>
    <w:sectPr w:rsidR="00206D05" w:rsidRPr="009A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74C"/>
    <w:multiLevelType w:val="hybridMultilevel"/>
    <w:tmpl w:val="5A22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52DF2"/>
    <w:multiLevelType w:val="hybridMultilevel"/>
    <w:tmpl w:val="A33A90A0"/>
    <w:lvl w:ilvl="0" w:tplc="B25018FC">
      <w:start w:val="1"/>
      <w:numFmt w:val="decimal"/>
      <w:lvlText w:val="%1."/>
      <w:lvlJc w:val="left"/>
      <w:pPr>
        <w:ind w:left="1025" w:hanging="7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02E9C2">
      <w:start w:val="1"/>
      <w:numFmt w:val="decimal"/>
      <w:lvlText w:val="%2."/>
      <w:lvlJc w:val="left"/>
      <w:pPr>
        <w:ind w:left="319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FEE2B96">
      <w:numFmt w:val="bullet"/>
      <w:lvlText w:val="•"/>
      <w:lvlJc w:val="left"/>
      <w:pPr>
        <w:ind w:left="2037" w:hanging="298"/>
      </w:pPr>
      <w:rPr>
        <w:rFonts w:hint="default"/>
        <w:lang w:val="ru-RU" w:eastAsia="en-US" w:bidi="ar-SA"/>
      </w:rPr>
    </w:lvl>
    <w:lvl w:ilvl="3" w:tplc="6DB40E6A">
      <w:numFmt w:val="bullet"/>
      <w:lvlText w:val="•"/>
      <w:lvlJc w:val="left"/>
      <w:pPr>
        <w:ind w:left="3055" w:hanging="298"/>
      </w:pPr>
      <w:rPr>
        <w:rFonts w:hint="default"/>
        <w:lang w:val="ru-RU" w:eastAsia="en-US" w:bidi="ar-SA"/>
      </w:rPr>
    </w:lvl>
    <w:lvl w:ilvl="4" w:tplc="75DE6372">
      <w:numFmt w:val="bullet"/>
      <w:lvlText w:val="•"/>
      <w:lvlJc w:val="left"/>
      <w:pPr>
        <w:ind w:left="4073" w:hanging="298"/>
      </w:pPr>
      <w:rPr>
        <w:rFonts w:hint="default"/>
        <w:lang w:val="ru-RU" w:eastAsia="en-US" w:bidi="ar-SA"/>
      </w:rPr>
    </w:lvl>
    <w:lvl w:ilvl="5" w:tplc="970AF66C">
      <w:numFmt w:val="bullet"/>
      <w:lvlText w:val="•"/>
      <w:lvlJc w:val="left"/>
      <w:pPr>
        <w:ind w:left="5091" w:hanging="298"/>
      </w:pPr>
      <w:rPr>
        <w:rFonts w:hint="default"/>
        <w:lang w:val="ru-RU" w:eastAsia="en-US" w:bidi="ar-SA"/>
      </w:rPr>
    </w:lvl>
    <w:lvl w:ilvl="6" w:tplc="1C1825DE">
      <w:numFmt w:val="bullet"/>
      <w:lvlText w:val="•"/>
      <w:lvlJc w:val="left"/>
      <w:pPr>
        <w:ind w:left="6108" w:hanging="298"/>
      </w:pPr>
      <w:rPr>
        <w:rFonts w:hint="default"/>
        <w:lang w:val="ru-RU" w:eastAsia="en-US" w:bidi="ar-SA"/>
      </w:rPr>
    </w:lvl>
    <w:lvl w:ilvl="7" w:tplc="244E4F50">
      <w:numFmt w:val="bullet"/>
      <w:lvlText w:val="•"/>
      <w:lvlJc w:val="left"/>
      <w:pPr>
        <w:ind w:left="7126" w:hanging="298"/>
      </w:pPr>
      <w:rPr>
        <w:rFonts w:hint="default"/>
        <w:lang w:val="ru-RU" w:eastAsia="en-US" w:bidi="ar-SA"/>
      </w:rPr>
    </w:lvl>
    <w:lvl w:ilvl="8" w:tplc="27402CF2">
      <w:numFmt w:val="bullet"/>
      <w:lvlText w:val="•"/>
      <w:lvlJc w:val="left"/>
      <w:pPr>
        <w:ind w:left="8144" w:hanging="298"/>
      </w:pPr>
      <w:rPr>
        <w:rFonts w:hint="default"/>
        <w:lang w:val="ru-RU" w:eastAsia="en-US" w:bidi="ar-SA"/>
      </w:rPr>
    </w:lvl>
  </w:abstractNum>
  <w:abstractNum w:abstractNumId="2">
    <w:nsid w:val="4E9F7845"/>
    <w:multiLevelType w:val="hybridMultilevel"/>
    <w:tmpl w:val="75A014BE"/>
    <w:lvl w:ilvl="0" w:tplc="CD4A255A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91B7B"/>
    <w:multiLevelType w:val="hybridMultilevel"/>
    <w:tmpl w:val="D0CCA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A7A31"/>
    <w:multiLevelType w:val="hybridMultilevel"/>
    <w:tmpl w:val="79DC5FE6"/>
    <w:lvl w:ilvl="0" w:tplc="1C462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D9"/>
    <w:rsid w:val="001E5B24"/>
    <w:rsid w:val="00206D05"/>
    <w:rsid w:val="00293AD9"/>
    <w:rsid w:val="00375543"/>
    <w:rsid w:val="00465076"/>
    <w:rsid w:val="00672866"/>
    <w:rsid w:val="009A5AD6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43"/>
    <w:pPr>
      <w:widowControl w:val="0"/>
      <w:suppressAutoHyphens/>
      <w:autoSpaceDN w:val="0"/>
      <w:spacing w:after="0" w:line="240" w:lineRule="auto"/>
    </w:pPr>
    <w:rPr>
      <w:rFonts w:ascii="F" w:eastAsia="F1" w:hAnsi="F" w:cs="F1"/>
      <w:lang w:val="en-US"/>
    </w:rPr>
  </w:style>
  <w:style w:type="paragraph" w:styleId="1">
    <w:name w:val="heading 1"/>
    <w:basedOn w:val="a"/>
    <w:link w:val="10"/>
    <w:uiPriority w:val="1"/>
    <w:qFormat/>
    <w:rsid w:val="00375543"/>
    <w:pPr>
      <w:suppressAutoHyphens w:val="0"/>
      <w:autoSpaceDE w:val="0"/>
      <w:ind w:left="1625" w:right="1476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5543"/>
    <w:pPr>
      <w:suppressAutoHyphens/>
      <w:autoSpaceDN w:val="0"/>
      <w:textAlignment w:val="baseline"/>
    </w:pPr>
    <w:rPr>
      <w:rFonts w:ascii="F" w:eastAsia="F1" w:hAnsi="F" w:cs="F1"/>
      <w:lang w:val="en-US"/>
    </w:rPr>
  </w:style>
  <w:style w:type="paragraph" w:styleId="a3">
    <w:name w:val="List Paragraph"/>
    <w:basedOn w:val="a"/>
    <w:uiPriority w:val="1"/>
    <w:qFormat/>
    <w:rsid w:val="00375543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4">
    <w:name w:val="Normal (Web)"/>
    <w:basedOn w:val="a"/>
    <w:uiPriority w:val="99"/>
    <w:semiHidden/>
    <w:unhideWhenUsed/>
    <w:rsid w:val="00375543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375543"/>
    <w:pPr>
      <w:suppressAutoHyphens w:val="0"/>
      <w:autoSpaceDE w:val="0"/>
      <w:ind w:left="319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375543"/>
    <w:rPr>
      <w:rFonts w:ascii="Times New Roman" w:eastAsia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375543"/>
    <w:pPr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1"/>
    <w:rsid w:val="00375543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43"/>
    <w:pPr>
      <w:widowControl w:val="0"/>
      <w:suppressAutoHyphens/>
      <w:autoSpaceDN w:val="0"/>
      <w:spacing w:after="0" w:line="240" w:lineRule="auto"/>
    </w:pPr>
    <w:rPr>
      <w:rFonts w:ascii="F" w:eastAsia="F1" w:hAnsi="F" w:cs="F1"/>
      <w:lang w:val="en-US"/>
    </w:rPr>
  </w:style>
  <w:style w:type="paragraph" w:styleId="1">
    <w:name w:val="heading 1"/>
    <w:basedOn w:val="a"/>
    <w:link w:val="10"/>
    <w:uiPriority w:val="1"/>
    <w:qFormat/>
    <w:rsid w:val="00375543"/>
    <w:pPr>
      <w:suppressAutoHyphens w:val="0"/>
      <w:autoSpaceDE w:val="0"/>
      <w:ind w:left="1625" w:right="1476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5543"/>
    <w:pPr>
      <w:suppressAutoHyphens/>
      <w:autoSpaceDN w:val="0"/>
      <w:textAlignment w:val="baseline"/>
    </w:pPr>
    <w:rPr>
      <w:rFonts w:ascii="F" w:eastAsia="F1" w:hAnsi="F" w:cs="F1"/>
      <w:lang w:val="en-US"/>
    </w:rPr>
  </w:style>
  <w:style w:type="paragraph" w:styleId="a3">
    <w:name w:val="List Paragraph"/>
    <w:basedOn w:val="a"/>
    <w:uiPriority w:val="1"/>
    <w:qFormat/>
    <w:rsid w:val="00375543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4">
    <w:name w:val="Normal (Web)"/>
    <w:basedOn w:val="a"/>
    <w:uiPriority w:val="99"/>
    <w:semiHidden/>
    <w:unhideWhenUsed/>
    <w:rsid w:val="00375543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375543"/>
    <w:pPr>
      <w:suppressAutoHyphens w:val="0"/>
      <w:autoSpaceDE w:val="0"/>
      <w:ind w:left="319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375543"/>
    <w:rPr>
      <w:rFonts w:ascii="Times New Roman" w:eastAsia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375543"/>
    <w:pPr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1"/>
    <w:rsid w:val="00375543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2024-09-23T12:17:00Z</dcterms:created>
  <dcterms:modified xsi:type="dcterms:W3CDTF">2024-09-23T12:40:00Z</dcterms:modified>
</cp:coreProperties>
</file>