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64" w:rsidRPr="004D6164" w:rsidRDefault="004D6164" w:rsidP="004D616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7206447"/>
      <w:r w:rsidRPr="004D6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4D6164" w:rsidRPr="004D6164" w:rsidRDefault="004D6164" w:rsidP="004D616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6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УПРАВЛЕНИЕ ОБЩЕГО И ДОШКОЛЬНОГО ОБРАЗОВАНИЯ АДМИНИСТРАЦИИ ГОРОДА НОРИЛЬСКА </w:t>
      </w:r>
      <w:bookmarkStart w:id="1" w:name="c6077dab-9925-4774-bff8-633c408d96f7"/>
      <w:bookmarkEnd w:id="1"/>
    </w:p>
    <w:p w:rsidR="004D6164" w:rsidRPr="004D6164" w:rsidRDefault="004D6164" w:rsidP="004D616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6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АВТОНОМНОЕ ОБЩЕОБРАЗОВАТЕЛЬНОЕ УЧРЕЖДЕНИЕ "ГИМНАЗИЯ № 48"</w:t>
      </w:r>
      <w:bookmarkStart w:id="2" w:name="788ae511-f951-4a39-a96d-32e07689f645"/>
      <w:bookmarkEnd w:id="2"/>
    </w:p>
    <w:p w:rsidR="004D6164" w:rsidRPr="004D6164" w:rsidRDefault="004D6164" w:rsidP="004D6164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6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МАОУ Гимназия №48</w:t>
      </w: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</w:rPr>
      </w:pP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</w:rPr>
      </w:pP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</w:rPr>
      </w:pP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6164" w:rsidRPr="004D6164" w:rsidTr="004D6164">
        <w:tc>
          <w:tcPr>
            <w:tcW w:w="3114" w:type="dxa"/>
          </w:tcPr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НМС 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МАОУ "Гимназия № 48"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Е.В. </w:t>
            </w:r>
            <w:proofErr w:type="spellStart"/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Афонина</w:t>
            </w:r>
            <w:proofErr w:type="spellEnd"/>
          </w:p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 1 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августа2024 г.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Директор 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МАОУ "Гимназия № 48"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И.Е. Гловацкая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spellEnd"/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№01-05-302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4D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«30» августа2024 г.</w:t>
            </w:r>
          </w:p>
          <w:p w:rsidR="004D6164" w:rsidRPr="004D6164" w:rsidRDefault="004D6164" w:rsidP="004D6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 w:line="408" w:lineRule="auto"/>
        <w:ind w:left="120"/>
        <w:jc w:val="center"/>
        <w:rPr>
          <w:rFonts w:ascii="Aptos" w:eastAsia="Aptos" w:hAnsi="Aptos" w:cs="Times New Roman"/>
          <w:lang w:val="ru-RU"/>
        </w:rPr>
      </w:pPr>
      <w:r w:rsidRPr="004D6164">
        <w:rPr>
          <w:rFonts w:ascii="Times New Roman" w:eastAsia="Aptos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 w:line="408" w:lineRule="auto"/>
        <w:ind w:left="120"/>
        <w:jc w:val="center"/>
        <w:rPr>
          <w:rFonts w:ascii="Aptos" w:eastAsia="Aptos" w:hAnsi="Aptos" w:cs="Times New Roman"/>
          <w:lang w:val="ru-RU"/>
        </w:rPr>
      </w:pPr>
      <w:r w:rsidRPr="004D6164">
        <w:rPr>
          <w:rFonts w:ascii="Times New Roman" w:eastAsia="Aptos" w:hAnsi="Times New Roman" w:cs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4D6164" w:rsidRPr="004D6164" w:rsidRDefault="004D6164" w:rsidP="004D6164">
      <w:pPr>
        <w:spacing w:after="0" w:line="408" w:lineRule="auto"/>
        <w:ind w:left="120"/>
        <w:jc w:val="center"/>
        <w:rPr>
          <w:rFonts w:ascii="Aptos" w:eastAsia="Aptos" w:hAnsi="Aptos" w:cs="Times New Roman"/>
          <w:lang w:val="ru-RU"/>
        </w:rPr>
      </w:pPr>
      <w:r w:rsidRPr="004D6164">
        <w:rPr>
          <w:rFonts w:ascii="Times New Roman" w:eastAsia="Aptos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Aptos" w:hAnsi="Times New Roman" w:cs="Times New Roman"/>
          <w:color w:val="000000"/>
          <w:sz w:val="28"/>
          <w:lang w:val="ru-RU"/>
        </w:rPr>
        <w:t>1</w:t>
      </w:r>
      <w:r w:rsidRPr="004D6164">
        <w:rPr>
          <w:rFonts w:ascii="Times New Roman" w:eastAsia="Aptos" w:hAnsi="Times New Roman" w:cs="Times New Roman"/>
          <w:color w:val="000000"/>
          <w:sz w:val="28"/>
          <w:lang w:val="ru-RU"/>
        </w:rPr>
        <w:t xml:space="preserve"> – </w:t>
      </w:r>
      <w:r>
        <w:rPr>
          <w:rFonts w:ascii="Times New Roman" w:eastAsia="Aptos" w:hAnsi="Times New Roman" w:cs="Times New Roman"/>
          <w:color w:val="000000"/>
          <w:sz w:val="28"/>
          <w:lang w:val="ru-RU"/>
        </w:rPr>
        <w:t>4</w:t>
      </w:r>
      <w:r w:rsidRPr="004D6164">
        <w:rPr>
          <w:rFonts w:ascii="Times New Roman" w:eastAsia="Aptos" w:hAnsi="Times New Roman" w:cs="Times New Roman"/>
          <w:color w:val="000000"/>
          <w:sz w:val="28"/>
          <w:lang w:val="ru-RU"/>
        </w:rPr>
        <w:t xml:space="preserve"> классов </w:t>
      </w: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Times New Roman" w:eastAsia="Aptos" w:hAnsi="Times New Roman" w:cs="Times New Roman"/>
          <w:b/>
          <w:color w:val="000000"/>
          <w:sz w:val="28"/>
          <w:lang w:val="ru-RU"/>
        </w:rPr>
      </w:pPr>
      <w:r w:rsidRPr="004D6164">
        <w:rPr>
          <w:rFonts w:ascii="Times New Roman" w:eastAsia="Aptos" w:hAnsi="Times New Roman" w:cs="Times New Roman"/>
          <w:b/>
          <w:color w:val="000000"/>
          <w:sz w:val="28"/>
          <w:lang w:val="ru-RU"/>
        </w:rPr>
        <w:t xml:space="preserve">  </w:t>
      </w:r>
    </w:p>
    <w:p w:rsidR="004D6164" w:rsidRPr="004D6164" w:rsidRDefault="004D6164" w:rsidP="004D6164">
      <w:pPr>
        <w:spacing w:after="0"/>
        <w:ind w:left="120"/>
        <w:jc w:val="center"/>
        <w:rPr>
          <w:rFonts w:ascii="Times New Roman" w:eastAsia="Aptos" w:hAnsi="Times New Roman" w:cs="Times New Roman"/>
          <w:b/>
          <w:color w:val="000000"/>
          <w:sz w:val="28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Times New Roman" w:eastAsia="Aptos" w:hAnsi="Times New Roman" w:cs="Times New Roman"/>
          <w:b/>
          <w:color w:val="000000"/>
          <w:sz w:val="28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Times New Roman" w:eastAsia="Aptos" w:hAnsi="Times New Roman" w:cs="Times New Roman"/>
          <w:b/>
          <w:color w:val="000000"/>
          <w:sz w:val="28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Times New Roman" w:eastAsia="Aptos" w:hAnsi="Times New Roman" w:cs="Times New Roman"/>
          <w:b/>
          <w:color w:val="000000"/>
          <w:sz w:val="28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Times New Roman" w:eastAsia="Aptos" w:hAnsi="Times New Roman" w:cs="Times New Roman"/>
          <w:b/>
          <w:color w:val="000000"/>
          <w:sz w:val="28"/>
          <w:lang w:val="ru-RU"/>
        </w:rPr>
      </w:pPr>
    </w:p>
    <w:p w:rsidR="004D6164" w:rsidRPr="004D6164" w:rsidRDefault="004D6164" w:rsidP="004D6164">
      <w:pPr>
        <w:spacing w:after="0"/>
        <w:ind w:left="120"/>
        <w:jc w:val="center"/>
        <w:rPr>
          <w:rFonts w:ascii="Aptos" w:eastAsia="Aptos" w:hAnsi="Aptos" w:cs="Times New Roman"/>
          <w:lang w:val="ru-RU"/>
        </w:rPr>
      </w:pPr>
      <w:r w:rsidRPr="004D6164">
        <w:rPr>
          <w:rFonts w:ascii="Times New Roman" w:eastAsia="Aptos" w:hAnsi="Times New Roman" w:cs="Times New Roman"/>
          <w:b/>
          <w:color w:val="000000"/>
          <w:sz w:val="28"/>
          <w:lang w:val="ru-RU"/>
        </w:rPr>
        <w:t>Норильск 2024</w:t>
      </w:r>
      <w:bookmarkStart w:id="3" w:name="block-45503404"/>
      <w:bookmarkStart w:id="4" w:name="block-45493602"/>
      <w:bookmarkEnd w:id="3"/>
      <w:bookmarkEnd w:id="4"/>
    </w:p>
    <w:p w:rsidR="004D6164" w:rsidRPr="004D6164" w:rsidRDefault="004D6164" w:rsidP="004D6164">
      <w:pPr>
        <w:spacing w:after="0"/>
        <w:rPr>
          <w:rFonts w:ascii="Aptos" w:eastAsia="Aptos" w:hAnsi="Aptos" w:cs="Times New Roman"/>
          <w:lang w:val="ru-RU"/>
        </w:rPr>
        <w:sectPr w:rsidR="004D6164" w:rsidRPr="004D6164">
          <w:pgSz w:w="11906" w:h="16383"/>
          <w:pgMar w:top="1134" w:right="850" w:bottom="1134" w:left="1701" w:header="720" w:footer="720" w:gutter="0"/>
          <w:cols w:space="720"/>
        </w:sectPr>
      </w:pPr>
    </w:p>
    <w:p w:rsidR="00D1544C" w:rsidRPr="00476A12" w:rsidRDefault="00FD441B" w:rsidP="00431C84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bookmarkStart w:id="5" w:name="block-47206450"/>
      <w:bookmarkEnd w:id="0"/>
      <w:r w:rsidRPr="00476A12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76A12" w:rsidRPr="00476A12" w:rsidRDefault="00476A12" w:rsidP="00476A12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476A12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476A12">
        <w:rPr>
          <w:rFonts w:ascii="Times New Roman" w:hAnsi="Times New Roman" w:cs="Times New Roman"/>
          <w:sz w:val="28"/>
          <w:szCs w:val="28"/>
        </w:rPr>
        <w:t>», (далее – рабочая программа) – часть основной образовательной программы МАОУ «Гимназия № 48» (далее – ООП) соответствующего уровня общего образования, входящая в ее содержательный раздел.</w:t>
      </w:r>
    </w:p>
    <w:p w:rsidR="00476A12" w:rsidRPr="00476A12" w:rsidRDefault="00476A12" w:rsidP="00476A12">
      <w:pPr>
        <w:pStyle w:val="ae"/>
        <w:rPr>
          <w:rFonts w:ascii="Times New Roman" w:hAnsi="Times New Roman" w:cs="Times New Roman"/>
          <w:sz w:val="28"/>
          <w:szCs w:val="28"/>
        </w:rPr>
      </w:pPr>
      <w:r w:rsidRPr="00476A12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</w:t>
      </w:r>
      <w:proofErr w:type="gramStart"/>
      <w:r w:rsidRPr="00476A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6A12">
        <w:rPr>
          <w:rFonts w:ascii="Times New Roman" w:hAnsi="Times New Roman" w:cs="Times New Roman"/>
          <w:sz w:val="28"/>
          <w:szCs w:val="28"/>
        </w:rPr>
        <w:t>:</w:t>
      </w:r>
    </w:p>
    <w:p w:rsidR="00476A12" w:rsidRPr="00476A12" w:rsidRDefault="00476A12" w:rsidP="00476A12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A12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</w:p>
    <w:p w:rsidR="00476A12" w:rsidRPr="00476A12" w:rsidRDefault="00476A12" w:rsidP="00476A12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A12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476A12" w:rsidRPr="00476A12" w:rsidRDefault="00476A12" w:rsidP="00476A12">
      <w:pPr>
        <w:pStyle w:val="af"/>
        <w:numPr>
          <w:ilvl w:val="0"/>
          <w:numId w:val="18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476A1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76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31.05.2021 № 286 (далее – ФГОС НОО-2021);</w:t>
      </w:r>
    </w:p>
    <w:p w:rsidR="00476A12" w:rsidRPr="00476A12" w:rsidRDefault="00476A12" w:rsidP="00476A12">
      <w:pPr>
        <w:pStyle w:val="af"/>
        <w:numPr>
          <w:ilvl w:val="0"/>
          <w:numId w:val="18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476A1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476A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18.05.2023 № 372;</w:t>
      </w:r>
    </w:p>
    <w:p w:rsidR="00476A12" w:rsidRPr="00476A12" w:rsidRDefault="00476A12" w:rsidP="00476A12">
      <w:pPr>
        <w:pStyle w:val="af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6A12">
        <w:rPr>
          <w:rFonts w:ascii="Times New Roman" w:hAnsi="Times New Roman" w:cs="Times New Roman"/>
          <w:sz w:val="28"/>
          <w:szCs w:val="28"/>
        </w:rPr>
        <w:t>положением «О структуре, порядке разработки и утверждения рабочих программ учебных предметов, курсов, дисциплин (модулей) МАОУ «Гимназия № 48»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учебного предмета «Физическая культура» имеет важное значение в онтогенезе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270 часов: в 1 классе – 66 часов </w:t>
      </w: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>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D1544C">
      <w:pPr>
        <w:rPr>
          <w:lang w:val="ru-RU"/>
        </w:rPr>
        <w:sectPr w:rsidR="00D1544C" w:rsidRPr="008A32DC">
          <w:pgSz w:w="11906" w:h="16383"/>
          <w:pgMar w:top="1134" w:right="850" w:bottom="1134" w:left="1701" w:header="720" w:footer="720" w:gutter="0"/>
          <w:cols w:space="720"/>
        </w:sect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bookmarkStart w:id="7" w:name="block-47206448"/>
      <w:bookmarkEnd w:id="5"/>
      <w:r w:rsidRPr="008A32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2D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8A32DC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1544C" w:rsidRPr="008A32DC" w:rsidRDefault="00D1544C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2DC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8A32DC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1544C" w:rsidRPr="008A32DC" w:rsidRDefault="00D1544C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2DC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8A32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8A32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1544C" w:rsidRPr="008A32DC" w:rsidRDefault="00D1544C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>».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1544C" w:rsidRPr="008A32DC" w:rsidRDefault="00D1544C">
      <w:pPr>
        <w:rPr>
          <w:lang w:val="ru-RU"/>
        </w:rPr>
        <w:sectPr w:rsidR="00D1544C" w:rsidRPr="008A32DC">
          <w:pgSz w:w="11906" w:h="16383"/>
          <w:pgMar w:top="1134" w:right="850" w:bottom="1134" w:left="1701" w:header="720" w:footer="720" w:gutter="0"/>
          <w:cols w:space="720"/>
        </w:sect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7206449"/>
      <w:bookmarkEnd w:id="7"/>
      <w:bookmarkEnd w:id="12"/>
      <w:r w:rsidRPr="008A32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544C" w:rsidRPr="008A32DC" w:rsidRDefault="00D1544C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1544C" w:rsidRPr="008A32DC" w:rsidRDefault="00FD4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1544C" w:rsidRPr="008A32DC" w:rsidRDefault="00FD4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1544C" w:rsidRPr="008A32DC" w:rsidRDefault="00FD4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1544C" w:rsidRPr="008A32DC" w:rsidRDefault="00FD4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1544C" w:rsidRPr="008A32DC" w:rsidRDefault="00FD4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1544C" w:rsidRPr="008A32DC" w:rsidRDefault="00FD44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1544C" w:rsidRPr="008A32DC" w:rsidRDefault="00D1544C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32D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1544C" w:rsidRPr="008A32DC" w:rsidRDefault="00FD44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1544C" w:rsidRPr="008A32DC" w:rsidRDefault="00FD44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1544C" w:rsidRPr="008A32DC" w:rsidRDefault="00FD44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1544C" w:rsidRPr="008A32DC" w:rsidRDefault="00FD44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44C" w:rsidRPr="008A32DC" w:rsidRDefault="00FD44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1544C" w:rsidRPr="008A32DC" w:rsidRDefault="00FD44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1544C" w:rsidRPr="008A32DC" w:rsidRDefault="00FD44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1544C" w:rsidRPr="008A32DC" w:rsidRDefault="00FD44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1544C" w:rsidRPr="008A32DC" w:rsidRDefault="00FD44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1544C" w:rsidRPr="008A32DC" w:rsidRDefault="00FD44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1544C" w:rsidRPr="008A32DC" w:rsidRDefault="00FD44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44C" w:rsidRPr="008A32DC" w:rsidRDefault="00FD4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1544C" w:rsidRPr="008A32DC" w:rsidRDefault="00FD4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1544C" w:rsidRPr="008A32DC" w:rsidRDefault="00FD4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1544C" w:rsidRPr="008A32DC" w:rsidRDefault="00FD4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1544C" w:rsidRPr="008A32DC" w:rsidRDefault="00FD44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44C" w:rsidRPr="008A32DC" w:rsidRDefault="00FD4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1544C" w:rsidRPr="008A32DC" w:rsidRDefault="00FD4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1544C" w:rsidRPr="008A32DC" w:rsidRDefault="00FD44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1544C" w:rsidRPr="008A32DC" w:rsidRDefault="00FD4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1544C" w:rsidRPr="008A32DC" w:rsidRDefault="00FD4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1544C" w:rsidRPr="008A32DC" w:rsidRDefault="00FD4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1544C" w:rsidRPr="008A32DC" w:rsidRDefault="00FD44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32D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44C" w:rsidRPr="008A32DC" w:rsidRDefault="00FD4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1544C" w:rsidRPr="008A32DC" w:rsidRDefault="00FD4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1544C" w:rsidRPr="008A32DC" w:rsidRDefault="00FD4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1544C" w:rsidRPr="008A32DC" w:rsidRDefault="00FD4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1544C" w:rsidRPr="008A32DC" w:rsidRDefault="00FD44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44C" w:rsidRPr="008A32DC" w:rsidRDefault="00FD4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1544C" w:rsidRPr="008A32DC" w:rsidRDefault="00FD4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1544C" w:rsidRPr="008A32DC" w:rsidRDefault="00FD4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1544C" w:rsidRPr="008A32DC" w:rsidRDefault="00FD441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1544C" w:rsidRPr="008A32DC" w:rsidRDefault="00FD4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1544C" w:rsidRPr="008A32DC" w:rsidRDefault="00FD4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1544C" w:rsidRPr="008A32DC" w:rsidRDefault="00FD44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32D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44C" w:rsidRPr="008A32DC" w:rsidRDefault="00FD4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1544C" w:rsidRPr="008A32DC" w:rsidRDefault="00FD4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1544C" w:rsidRPr="008A32DC" w:rsidRDefault="00FD441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1544C" w:rsidRPr="008A32DC" w:rsidRDefault="00FD4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1544C" w:rsidRPr="008A32DC" w:rsidRDefault="00FD4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1544C" w:rsidRPr="008A32DC" w:rsidRDefault="00FD44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1544C" w:rsidRDefault="00FD441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1544C" w:rsidRPr="008A32DC" w:rsidRDefault="00FD4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1544C" w:rsidRPr="008A32DC" w:rsidRDefault="00FD441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1544C" w:rsidRPr="008A32DC" w:rsidRDefault="00D1544C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D1544C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32D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1544C" w:rsidRPr="008A32DC" w:rsidRDefault="00FD44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D1544C" w:rsidRPr="008A32DC" w:rsidRDefault="00D1544C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32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1544C" w:rsidRPr="008A32DC" w:rsidRDefault="00FD441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D1544C" w:rsidRPr="008A32DC" w:rsidRDefault="00D1544C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8A32D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1544C" w:rsidRPr="008A32DC" w:rsidRDefault="00FD441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D1544C" w:rsidRPr="008A32DC" w:rsidRDefault="00D1544C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D1544C" w:rsidRPr="008A32DC" w:rsidRDefault="00D1544C">
      <w:pPr>
        <w:spacing w:after="0" w:line="264" w:lineRule="auto"/>
        <w:ind w:left="120"/>
        <w:jc w:val="both"/>
        <w:rPr>
          <w:lang w:val="ru-RU"/>
        </w:rPr>
      </w:pPr>
    </w:p>
    <w:p w:rsidR="00D1544C" w:rsidRPr="008A32DC" w:rsidRDefault="00FD441B">
      <w:pPr>
        <w:spacing w:after="0" w:line="264" w:lineRule="auto"/>
        <w:ind w:left="120"/>
        <w:jc w:val="both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544C" w:rsidRPr="008A32DC" w:rsidRDefault="00FD441B">
      <w:pPr>
        <w:spacing w:after="0" w:line="264" w:lineRule="auto"/>
        <w:ind w:firstLine="600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A32D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>;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>);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1544C" w:rsidRPr="008A32DC" w:rsidRDefault="00FD441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32D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1544C" w:rsidRPr="008A32DC" w:rsidRDefault="00D1544C">
      <w:pPr>
        <w:rPr>
          <w:lang w:val="ru-RU"/>
        </w:rPr>
        <w:sectPr w:rsidR="00D1544C" w:rsidRPr="008A32DC">
          <w:pgSz w:w="11906" w:h="16383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bookmarkStart w:id="25" w:name="block-47206444"/>
      <w:bookmarkEnd w:id="13"/>
      <w:r w:rsidRPr="008A32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1791"/>
        <w:gridCol w:w="803"/>
        <w:gridCol w:w="1525"/>
        <w:gridCol w:w="1580"/>
        <w:gridCol w:w="7746"/>
      </w:tblGrid>
      <w:tr w:rsidR="00D1544C" w:rsidTr="00031E27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D1544C" w:rsidRDefault="004D7B70">
            <w:pPr>
              <w:spacing w:after="0"/>
              <w:ind w:left="135"/>
            </w:pPr>
            <w:hyperlink r:id="rId6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https://resh.edu.ru/subject/lesson/7435/start/263201/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031E27">
            <w:pPr>
              <w:spacing w:after="0"/>
              <w:ind w:left="135"/>
            </w:pPr>
            <w:hyperlink r:id="rId7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https://resh.edu.ru/subject/lesson/7440/start/261253/https://resh.edu.ru/subject/lesson/7441/start/262982/</w:t>
              </w:r>
            </w:hyperlink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8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https://resh.edu.ru/subject/lesson/7440/start/261253/https://resh.edu.ru/subject/lesson/7441/start/262982/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9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https://resh.edu.ru/subject/lesson/7440/start/261253/https://resh.edu.ru/subject/lesson/7441/start/262982/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D1544C" w:rsidRDefault="004D7B70">
            <w:pPr>
              <w:spacing w:after="0"/>
              <w:ind w:left="135"/>
            </w:pPr>
            <w:hyperlink r:id="rId10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https://resh.edu.ru/subject/lesson/7452/start/261316/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11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https://resh.edu.ru/subject/lesson/382/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12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https://resh.edu.ru/subject/lesson/7462/start/262762/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13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https://resh.edu.ru/subject/lesson/7464/start/261477/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D1544C" w:rsidRDefault="004D7B70">
            <w:pPr>
              <w:spacing w:after="0"/>
              <w:ind w:left="135"/>
            </w:pPr>
            <w:hyperlink r:id="rId14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https://resh.edu.ru/subject/lesson/7452/start/261316/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D1544C" w:rsidRDefault="004D7B70">
            <w:pPr>
              <w:spacing w:after="0"/>
              <w:ind w:left="135"/>
            </w:pPr>
            <w:hyperlink r:id="rId15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https://resh.edu.ru/subject/lesson/7465/start/261447/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746" w:type="dxa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</w:tbl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306"/>
        <w:gridCol w:w="1021"/>
        <w:gridCol w:w="1841"/>
        <w:gridCol w:w="1910"/>
        <w:gridCol w:w="4951"/>
      </w:tblGrid>
      <w:tr w:rsidR="00D1544C" w:rsidTr="00031E27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3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031E27">
            <w:pPr>
              <w:spacing w:after="0"/>
              <w:ind w:left="135"/>
            </w:pPr>
            <w:hyperlink r:id="rId16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1544C" w:rsidRDefault="004D7B70">
            <w:pPr>
              <w:spacing w:after="0"/>
              <w:ind w:left="135"/>
            </w:pPr>
            <w:hyperlink r:id="rId17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18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19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20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>
            <w:pPr>
              <w:spacing w:after="0"/>
              <w:ind w:left="135"/>
            </w:pPr>
            <w:hyperlink r:id="rId21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D1544C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031E27">
            <w:pPr>
              <w:spacing w:after="0"/>
              <w:ind w:left="135"/>
            </w:pPr>
            <w:hyperlink r:id="rId22" w:history="1">
              <w:r w:rsidR="00031E27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</w:tbl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2879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353"/>
        <w:gridCol w:w="1516"/>
        <w:gridCol w:w="1841"/>
        <w:gridCol w:w="1910"/>
        <w:gridCol w:w="4816"/>
        <w:gridCol w:w="4092"/>
        <w:gridCol w:w="4092"/>
        <w:gridCol w:w="4846"/>
      </w:tblGrid>
      <w:tr w:rsidR="00D1544C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</w:tr>
      <w:tr w:rsidR="00D1544C" w:rsidRPr="00D961C0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E27" w:rsidRDefault="00031E27"/>
        </w:tc>
        <w:tc>
          <w:tcPr>
            <w:tcW w:w="4129" w:type="dxa"/>
          </w:tcPr>
          <w:p w:rsidR="00031E27" w:rsidRDefault="00031E27"/>
        </w:tc>
        <w:tc>
          <w:tcPr>
            <w:tcW w:w="4129" w:type="dxa"/>
          </w:tcPr>
          <w:p w:rsidR="00031E27" w:rsidRDefault="00031E27"/>
        </w:tc>
        <w:tc>
          <w:tcPr>
            <w:tcW w:w="4851" w:type="dxa"/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E27" w:rsidRDefault="00031E27"/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E27" w:rsidRDefault="00031E27"/>
        </w:tc>
      </w:tr>
      <w:tr w:rsidR="00031E27" w:rsidRPr="00D961C0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>
            <w:hyperlink r:id="rId23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>
            <w:hyperlink r:id="rId24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>
            <w:hyperlink r:id="rId25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>
            <w:hyperlink r:id="rId26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>
            <w:hyperlink r:id="rId27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E27" w:rsidRDefault="00031E27"/>
        </w:tc>
      </w:tr>
      <w:tr w:rsidR="00031E27" w:rsidRPr="00D961C0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130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E27" w:rsidRDefault="00031E27"/>
        </w:tc>
      </w:tr>
      <w:tr w:rsidR="00031E27" w:rsidTr="00031E27">
        <w:trPr>
          <w:gridAfter w:val="3"/>
          <w:wAfter w:w="1310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031E27"/>
        </w:tc>
      </w:tr>
    </w:tbl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431"/>
        <w:gridCol w:w="959"/>
        <w:gridCol w:w="1841"/>
        <w:gridCol w:w="1910"/>
        <w:gridCol w:w="4816"/>
      </w:tblGrid>
      <w:tr w:rsidR="00D1544C" w:rsidTr="00031E27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 w:rsidP="00781FB0">
            <w:hyperlink r:id="rId28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 w:rsidP="00781FB0">
            <w:hyperlink r:id="rId29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1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31E27" w:rsidRDefault="004D7B70" w:rsidP="00781FB0">
            <w:hyperlink r:id="rId30" w:history="1">
              <w:r w:rsidR="00031E27" w:rsidRPr="00691B25">
                <w:rPr>
                  <w:rStyle w:val="ab"/>
                  <w:rFonts w:ascii="Times New Roman" w:hAnsi="Times New Roman"/>
                  <w:color w:val="0000FF"/>
                </w:rPr>
                <w:t>https://resh.edu.ru/subject/lesson/7466/start/262671/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RPr="00D96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A32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31E27" w:rsidTr="00031E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031E27" w:rsidRPr="008A32DC" w:rsidRDefault="00031E27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1E27" w:rsidRDefault="00031E27">
            <w:pPr>
              <w:spacing w:after="0"/>
              <w:ind w:left="135"/>
              <w:jc w:val="center"/>
            </w:pP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31E27" w:rsidRDefault="004D7B70" w:rsidP="00781FB0">
            <w:pPr>
              <w:spacing w:after="0"/>
              <w:ind w:left="135"/>
            </w:pPr>
            <w:hyperlink>
              <w:r w:rsidR="00031E27">
                <w:rPr>
                  <w:rFonts w:ascii="Times New Roman" w:hAnsi="Times New Roman"/>
                  <w:color w:val="0000FF"/>
                  <w:u w:val="single"/>
                </w:rPr>
                <w:t>https://национальныепроекты.рф/news/kak-podgotovitsya-k-vypolneniyu-normativov-gto-sovety-instruktora</w:t>
              </w:r>
            </w:hyperlink>
          </w:p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  <w:tr w:rsidR="00D1544C" w:rsidTr="00031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</w:tbl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bookmarkStart w:id="26" w:name="block-4720644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3380"/>
        <w:gridCol w:w="976"/>
        <w:gridCol w:w="1841"/>
        <w:gridCol w:w="2079"/>
        <w:gridCol w:w="1347"/>
        <w:gridCol w:w="3388"/>
      </w:tblGrid>
      <w:tr w:rsidR="00D961C0" w:rsidTr="00D961C0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1C0" w:rsidRDefault="00D961C0">
            <w:pPr>
              <w:spacing w:after="0"/>
              <w:ind w:left="135"/>
            </w:pPr>
          </w:p>
        </w:tc>
        <w:tc>
          <w:tcPr>
            <w:tcW w:w="2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1C0" w:rsidRDefault="00D96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C0" w:rsidRDefault="00D961C0" w:rsidP="00060E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1C0" w:rsidRDefault="00D961C0" w:rsidP="00060EBC">
            <w:pPr>
              <w:spacing w:after="0"/>
              <w:ind w:left="135"/>
              <w:jc w:val="center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1C0" w:rsidRDefault="00D96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1C0" w:rsidRDefault="00D961C0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1C0" w:rsidRDefault="00D961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1C0" w:rsidRDefault="00D961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1C0" w:rsidRDefault="00D96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1C0" w:rsidRDefault="00D96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1C0" w:rsidRDefault="00D961C0"/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лыжами в руках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отличается ходьба от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игровых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961C0" w:rsidRDefault="00D961C0" w:rsidP="00781FB0">
            <w:pPr>
              <w:spacing w:after="0"/>
              <w:ind w:left="135"/>
            </w:pPr>
          </w:p>
        </w:tc>
      </w:tr>
      <w:tr w:rsidR="00D961C0" w:rsidTr="00D96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1C0" w:rsidRPr="008A32DC" w:rsidRDefault="00D961C0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61C0" w:rsidRDefault="00D96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1C0" w:rsidRDefault="00D961C0"/>
        </w:tc>
      </w:tr>
    </w:tbl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D1544C" w:rsidTr="002C071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2C0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D1544C" w:rsidTr="002C0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</w:tbl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411"/>
        <w:gridCol w:w="1263"/>
        <w:gridCol w:w="1841"/>
        <w:gridCol w:w="1910"/>
        <w:gridCol w:w="1347"/>
        <w:gridCol w:w="2221"/>
      </w:tblGrid>
      <w:tr w:rsidR="00D1544C" w:rsidTr="002C0711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2C0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плавания: погружение в воду и всплывание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D1544C" w:rsidTr="002C0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</w:tbl>
    <w:p w:rsidR="00D1544C" w:rsidRDefault="00D1544C">
      <w:pPr>
        <w:sectPr w:rsidR="00D1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79"/>
        <w:gridCol w:w="1273"/>
        <w:gridCol w:w="1841"/>
        <w:gridCol w:w="1910"/>
        <w:gridCol w:w="1347"/>
        <w:gridCol w:w="2221"/>
      </w:tblGrid>
      <w:tr w:rsidR="00D1544C" w:rsidTr="002C0711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</w:tr>
      <w:tr w:rsidR="00D1544C" w:rsidTr="002C0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544C" w:rsidRDefault="00D1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44C" w:rsidRDefault="00D1544C"/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2C0711" w:rsidTr="002C07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C0711" w:rsidRPr="008A32DC" w:rsidRDefault="002C0711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711" w:rsidRDefault="002C0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711" w:rsidRDefault="002C0711" w:rsidP="00781FB0">
            <w:pPr>
              <w:spacing w:after="0"/>
              <w:ind w:left="135"/>
            </w:pPr>
          </w:p>
        </w:tc>
      </w:tr>
      <w:tr w:rsidR="00D1544C" w:rsidTr="002C0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Pr="008A32DC" w:rsidRDefault="00FD441B">
            <w:pPr>
              <w:spacing w:after="0"/>
              <w:ind w:left="135"/>
              <w:rPr>
                <w:lang w:val="ru-RU"/>
              </w:rPr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 w:rsidRPr="008A3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44C" w:rsidRDefault="00FD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44C" w:rsidRDefault="00D1544C"/>
        </w:tc>
      </w:tr>
    </w:tbl>
    <w:p w:rsidR="00D1544C" w:rsidRPr="004D6164" w:rsidRDefault="00D1544C">
      <w:pPr>
        <w:rPr>
          <w:lang w:val="ru-RU"/>
        </w:rPr>
        <w:sectPr w:rsidR="00D1544C" w:rsidRPr="004D6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44C" w:rsidRDefault="00FD441B">
      <w:pPr>
        <w:spacing w:after="0"/>
        <w:ind w:left="120"/>
      </w:pPr>
      <w:bookmarkStart w:id="27" w:name="block-472064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544C" w:rsidRDefault="00FD44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544C" w:rsidRPr="008A32DC" w:rsidRDefault="00FD441B">
      <w:pPr>
        <w:spacing w:after="0" w:line="480" w:lineRule="auto"/>
        <w:ind w:left="120"/>
        <w:rPr>
          <w:lang w:val="ru-RU"/>
        </w:rPr>
      </w:pPr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>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Pr="008A32DC">
        <w:rPr>
          <w:sz w:val="28"/>
          <w:lang w:val="ru-RU"/>
        </w:rPr>
        <w:br/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r w:rsidRPr="008A32DC">
        <w:rPr>
          <w:sz w:val="28"/>
          <w:lang w:val="ru-RU"/>
        </w:rPr>
        <w:br/>
      </w:r>
      <w:r w:rsidRPr="008A32D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учебник; 5-е издание, переработанное, 3 класс/ Матвеев А.П., Акционерное общество «Издательство «Просвещение»</w:t>
      </w:r>
      <w:r w:rsidRPr="008A32DC">
        <w:rPr>
          <w:sz w:val="28"/>
          <w:lang w:val="ru-RU"/>
        </w:rPr>
        <w:br/>
      </w:r>
      <w:bookmarkStart w:id="28" w:name="f056fd23-2f41-4129-8da1-d467aa21439d"/>
      <w:r w:rsidRPr="008A32D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учебник;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5-е издание, переработанное, 4 класс/ Матвеев А.П., Акционерное общество «Издательство «Просвещение»</w:t>
      </w:r>
      <w:bookmarkEnd w:id="28"/>
    </w:p>
    <w:p w:rsidR="00D1544C" w:rsidRPr="008A32DC" w:rsidRDefault="00D1544C">
      <w:pPr>
        <w:spacing w:after="0" w:line="480" w:lineRule="auto"/>
        <w:ind w:left="120"/>
        <w:rPr>
          <w:lang w:val="ru-RU"/>
        </w:rPr>
      </w:pPr>
    </w:p>
    <w:p w:rsidR="00D1544C" w:rsidRPr="008A32DC" w:rsidRDefault="00D1544C">
      <w:pPr>
        <w:spacing w:after="0"/>
        <w:ind w:left="120"/>
        <w:rPr>
          <w:lang w:val="ru-RU"/>
        </w:rPr>
      </w:pPr>
    </w:p>
    <w:p w:rsidR="00D1544C" w:rsidRPr="008A32DC" w:rsidRDefault="00FD441B">
      <w:pPr>
        <w:spacing w:after="0" w:line="480" w:lineRule="auto"/>
        <w:ind w:left="120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544C" w:rsidRPr="008A32DC" w:rsidRDefault="00FD441B">
      <w:pPr>
        <w:spacing w:after="0" w:line="480" w:lineRule="auto"/>
        <w:ind w:left="120"/>
        <w:rPr>
          <w:lang w:val="ru-RU"/>
        </w:rPr>
      </w:pPr>
      <w:bookmarkStart w:id="29" w:name="ce666534-2f9f-48e1-9f7c-2e635e3b9ede"/>
      <w:proofErr w:type="gramStart"/>
      <w:r w:rsidRPr="008A32D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культура, 1-4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Физическая </w:t>
      </w:r>
      <w:r w:rsidRPr="008A3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культура, 1-4 класс/Гурьев С.В.; под редакцией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М.Я., ООО «Русское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словоучебник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>»;</w:t>
      </w:r>
      <w:proofErr w:type="gram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1-4 класс/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8A32DC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8A32DC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«Просвещение».</w:t>
      </w:r>
      <w:bookmarkEnd w:id="29"/>
    </w:p>
    <w:p w:rsidR="00D1544C" w:rsidRPr="008A32DC" w:rsidRDefault="00D1544C">
      <w:pPr>
        <w:spacing w:after="0"/>
        <w:ind w:left="120"/>
        <w:rPr>
          <w:lang w:val="ru-RU"/>
        </w:rPr>
      </w:pPr>
    </w:p>
    <w:p w:rsidR="00D1544C" w:rsidRPr="008A32DC" w:rsidRDefault="00FD441B">
      <w:pPr>
        <w:spacing w:after="0" w:line="480" w:lineRule="auto"/>
        <w:ind w:left="120"/>
        <w:rPr>
          <w:lang w:val="ru-RU"/>
        </w:rPr>
      </w:pPr>
      <w:r w:rsidRPr="008A32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544C" w:rsidRPr="00D961C0" w:rsidRDefault="00FD441B" w:rsidP="004D616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30" w:name="9a54c4b8-b2ef-4fc1-87b1-da44b5d58279"/>
      <w:r>
        <w:rPr>
          <w:rFonts w:ascii="Times New Roman" w:hAnsi="Times New Roman"/>
          <w:color w:val="000000"/>
          <w:sz w:val="28"/>
        </w:rPr>
        <w:t xml:space="preserve">www.edu.ru, www.school. edu.ru, https://uchi.ru/, https://resh.edu.ru/subject/9/ </w:t>
      </w:r>
      <w:bookmarkEnd w:id="30"/>
    </w:p>
    <w:p w:rsidR="002C0711" w:rsidRPr="00D961C0" w:rsidRDefault="004D7B70" w:rsidP="002C0711">
      <w:pPr>
        <w:spacing w:after="0"/>
        <w:ind w:left="135"/>
      </w:pPr>
      <w:hyperlink>
        <w:r w:rsidR="002C0711" w:rsidRPr="002C0711">
          <w:rPr>
            <w:rFonts w:ascii="Times New Roman" w:hAnsi="Times New Roman"/>
            <w:u w:val="single"/>
          </w:rPr>
          <w:t>https</w:t>
        </w:r>
        <w:r w:rsidR="002C0711" w:rsidRPr="00D961C0">
          <w:rPr>
            <w:rFonts w:ascii="Times New Roman" w:hAnsi="Times New Roman"/>
            <w:u w:val="single"/>
          </w:rPr>
          <w:t>://</w:t>
        </w:r>
        <w:proofErr w:type="spellStart"/>
        <w:r w:rsidR="002C0711" w:rsidRPr="002C0711">
          <w:rPr>
            <w:rFonts w:ascii="Times New Roman" w:hAnsi="Times New Roman"/>
            <w:u w:val="single"/>
            <w:lang w:val="ru-RU"/>
          </w:rPr>
          <w:t>национальныепроекты</w:t>
        </w:r>
        <w:proofErr w:type="spellEnd"/>
        <w:r w:rsidR="002C0711" w:rsidRPr="00D961C0">
          <w:rPr>
            <w:rFonts w:ascii="Times New Roman" w:hAnsi="Times New Roman"/>
            <w:u w:val="single"/>
          </w:rPr>
          <w:t>.</w:t>
        </w:r>
        <w:proofErr w:type="spellStart"/>
        <w:r w:rsidR="002C0711" w:rsidRPr="002C0711">
          <w:rPr>
            <w:rFonts w:ascii="Times New Roman" w:hAnsi="Times New Roman"/>
            <w:u w:val="single"/>
            <w:lang w:val="ru-RU"/>
          </w:rPr>
          <w:t>рф</w:t>
        </w:r>
        <w:proofErr w:type="spellEnd"/>
        <w:r w:rsidR="002C0711" w:rsidRPr="00D961C0">
          <w:rPr>
            <w:rFonts w:ascii="Times New Roman" w:hAnsi="Times New Roman"/>
            <w:u w:val="single"/>
          </w:rPr>
          <w:t>/</w:t>
        </w:r>
        <w:r w:rsidR="002C0711" w:rsidRPr="002C0711">
          <w:rPr>
            <w:rFonts w:ascii="Times New Roman" w:hAnsi="Times New Roman"/>
            <w:u w:val="single"/>
          </w:rPr>
          <w:t>news</w:t>
        </w:r>
        <w:r w:rsidR="002C0711" w:rsidRPr="00D961C0">
          <w:rPr>
            <w:rFonts w:ascii="Times New Roman" w:hAnsi="Times New Roman"/>
            <w:u w:val="single"/>
          </w:rPr>
          <w:t>/</w:t>
        </w:r>
        <w:r w:rsidR="002C0711" w:rsidRPr="002C0711">
          <w:rPr>
            <w:rFonts w:ascii="Times New Roman" w:hAnsi="Times New Roman"/>
            <w:u w:val="single"/>
          </w:rPr>
          <w:t>kak</w:t>
        </w:r>
        <w:r w:rsidR="002C0711" w:rsidRPr="00D961C0">
          <w:rPr>
            <w:rFonts w:ascii="Times New Roman" w:hAnsi="Times New Roman"/>
            <w:u w:val="single"/>
          </w:rPr>
          <w:t>-</w:t>
        </w:r>
        <w:r w:rsidR="002C0711" w:rsidRPr="002C0711">
          <w:rPr>
            <w:rFonts w:ascii="Times New Roman" w:hAnsi="Times New Roman"/>
            <w:u w:val="single"/>
          </w:rPr>
          <w:t>podgotovitsya</w:t>
        </w:r>
        <w:r w:rsidR="002C0711" w:rsidRPr="00D961C0">
          <w:rPr>
            <w:rFonts w:ascii="Times New Roman" w:hAnsi="Times New Roman"/>
            <w:u w:val="single"/>
          </w:rPr>
          <w:t>-</w:t>
        </w:r>
        <w:r w:rsidR="002C0711" w:rsidRPr="002C0711">
          <w:rPr>
            <w:rFonts w:ascii="Times New Roman" w:hAnsi="Times New Roman"/>
            <w:u w:val="single"/>
          </w:rPr>
          <w:t>k</w:t>
        </w:r>
        <w:r w:rsidR="002C0711" w:rsidRPr="00D961C0">
          <w:rPr>
            <w:rFonts w:ascii="Times New Roman" w:hAnsi="Times New Roman"/>
            <w:u w:val="single"/>
          </w:rPr>
          <w:t>-</w:t>
        </w:r>
        <w:r w:rsidR="002C0711" w:rsidRPr="002C0711">
          <w:rPr>
            <w:rFonts w:ascii="Times New Roman" w:hAnsi="Times New Roman"/>
            <w:u w:val="single"/>
          </w:rPr>
          <w:t>vypolneniyu</w:t>
        </w:r>
        <w:r w:rsidR="002C0711" w:rsidRPr="00D961C0">
          <w:rPr>
            <w:rFonts w:ascii="Times New Roman" w:hAnsi="Times New Roman"/>
            <w:u w:val="single"/>
          </w:rPr>
          <w:t>-</w:t>
        </w:r>
        <w:r w:rsidR="002C0711" w:rsidRPr="002C0711">
          <w:rPr>
            <w:rFonts w:ascii="Times New Roman" w:hAnsi="Times New Roman"/>
            <w:u w:val="single"/>
          </w:rPr>
          <w:t>normativov</w:t>
        </w:r>
        <w:r w:rsidR="002C0711" w:rsidRPr="00D961C0">
          <w:rPr>
            <w:rFonts w:ascii="Times New Roman" w:hAnsi="Times New Roman"/>
            <w:u w:val="single"/>
          </w:rPr>
          <w:t>-</w:t>
        </w:r>
        <w:r w:rsidR="002C0711" w:rsidRPr="002C0711">
          <w:rPr>
            <w:rFonts w:ascii="Times New Roman" w:hAnsi="Times New Roman"/>
            <w:u w:val="single"/>
          </w:rPr>
          <w:t>gto</w:t>
        </w:r>
        <w:r w:rsidR="002C0711" w:rsidRPr="00D961C0">
          <w:rPr>
            <w:rFonts w:ascii="Times New Roman" w:hAnsi="Times New Roman"/>
            <w:u w:val="single"/>
          </w:rPr>
          <w:t>-</w:t>
        </w:r>
        <w:r w:rsidR="002C0711" w:rsidRPr="002C0711">
          <w:rPr>
            <w:rFonts w:ascii="Times New Roman" w:hAnsi="Times New Roman"/>
            <w:u w:val="single"/>
          </w:rPr>
          <w:t>sovety</w:t>
        </w:r>
        <w:r w:rsidR="002C0711" w:rsidRPr="00D961C0">
          <w:rPr>
            <w:rFonts w:ascii="Times New Roman" w:hAnsi="Times New Roman"/>
            <w:u w:val="single"/>
          </w:rPr>
          <w:t>-</w:t>
        </w:r>
        <w:r w:rsidR="002C0711" w:rsidRPr="002C0711">
          <w:rPr>
            <w:rFonts w:ascii="Times New Roman" w:hAnsi="Times New Roman"/>
            <w:u w:val="single"/>
          </w:rPr>
          <w:t>instruktora</w:t>
        </w:r>
      </w:hyperlink>
      <w:bookmarkStart w:id="31" w:name="_GoBack"/>
      <w:bookmarkEnd w:id="31"/>
    </w:p>
    <w:bookmarkEnd w:id="27"/>
    <w:sectPr w:rsidR="002C0711" w:rsidRPr="00D961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A6C"/>
    <w:multiLevelType w:val="multilevel"/>
    <w:tmpl w:val="F93C3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059AB"/>
    <w:multiLevelType w:val="multilevel"/>
    <w:tmpl w:val="86421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C0898"/>
    <w:multiLevelType w:val="multilevel"/>
    <w:tmpl w:val="C160F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20513"/>
    <w:multiLevelType w:val="multilevel"/>
    <w:tmpl w:val="D812D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751A4"/>
    <w:multiLevelType w:val="multilevel"/>
    <w:tmpl w:val="9A063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D14C5"/>
    <w:multiLevelType w:val="multilevel"/>
    <w:tmpl w:val="DA6AC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146F6"/>
    <w:multiLevelType w:val="multilevel"/>
    <w:tmpl w:val="FFA86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5B7B14"/>
    <w:multiLevelType w:val="multilevel"/>
    <w:tmpl w:val="20EAF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E03EB"/>
    <w:multiLevelType w:val="multilevel"/>
    <w:tmpl w:val="12081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B461D"/>
    <w:multiLevelType w:val="multilevel"/>
    <w:tmpl w:val="F5B0E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A2995"/>
    <w:multiLevelType w:val="multilevel"/>
    <w:tmpl w:val="C6C85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836E5"/>
    <w:multiLevelType w:val="multilevel"/>
    <w:tmpl w:val="6AE08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AE5"/>
    <w:multiLevelType w:val="multilevel"/>
    <w:tmpl w:val="EA24E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42C5A"/>
    <w:multiLevelType w:val="multilevel"/>
    <w:tmpl w:val="6220C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C4456"/>
    <w:multiLevelType w:val="multilevel"/>
    <w:tmpl w:val="94AC3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03EBD"/>
    <w:multiLevelType w:val="multilevel"/>
    <w:tmpl w:val="21980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006D7"/>
    <w:multiLevelType w:val="multilevel"/>
    <w:tmpl w:val="0AD04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17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2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544C"/>
    <w:rsid w:val="00031E27"/>
    <w:rsid w:val="002C0711"/>
    <w:rsid w:val="00431C84"/>
    <w:rsid w:val="00476A12"/>
    <w:rsid w:val="004D6164"/>
    <w:rsid w:val="004D7B70"/>
    <w:rsid w:val="005575ED"/>
    <w:rsid w:val="008102EC"/>
    <w:rsid w:val="008A32DC"/>
    <w:rsid w:val="00D1544C"/>
    <w:rsid w:val="00D373B3"/>
    <w:rsid w:val="00D961C0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476A12"/>
    <w:pPr>
      <w:spacing w:after="0" w:line="240" w:lineRule="auto"/>
    </w:pPr>
    <w:rPr>
      <w:lang w:val="ru-RU"/>
    </w:rPr>
  </w:style>
  <w:style w:type="paragraph" w:styleId="af">
    <w:name w:val="List Paragraph"/>
    <w:basedOn w:val="a"/>
    <w:uiPriority w:val="34"/>
    <w:qFormat/>
    <w:rsid w:val="00476A12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0/start/261253/https:/resh.edu.ru/subject/lesson/7441/start/262982/" TargetMode="External"/><Relationship Id="rId13" Type="http://schemas.openxmlformats.org/officeDocument/2006/relationships/hyperlink" Target="https://resh.edu.ru/subject/lesson/7464/start/261477/" TargetMode="External"/><Relationship Id="rId18" Type="http://schemas.openxmlformats.org/officeDocument/2006/relationships/hyperlink" Target="https://resh.edu.ru/subject/lesson/7466/start/262671/" TargetMode="External"/><Relationship Id="rId26" Type="http://schemas.openxmlformats.org/officeDocument/2006/relationships/hyperlink" Target="https://resh.edu.ru/subject/lesson/7466/start/26267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466/start/262671/" TargetMode="External"/><Relationship Id="rId7" Type="http://schemas.openxmlformats.org/officeDocument/2006/relationships/hyperlink" Target="https://resh.edu.ru/subject/lesson/7440/start/261253/https:/resh.edu.ru/subject/lesson/7441/start/262982/" TargetMode="External"/><Relationship Id="rId12" Type="http://schemas.openxmlformats.org/officeDocument/2006/relationships/hyperlink" Target="https://resh.edu.ru/subject/lesson/7462/start/262762/" TargetMode="External"/><Relationship Id="rId17" Type="http://schemas.openxmlformats.org/officeDocument/2006/relationships/hyperlink" Target="https://resh.edu.ru/subject/lesson/7466/start/262671/" TargetMode="External"/><Relationship Id="rId25" Type="http://schemas.openxmlformats.org/officeDocument/2006/relationships/hyperlink" Target="https://resh.edu.ru/subject/lesson/7466/start/26267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66/start/262671/" TargetMode="External"/><Relationship Id="rId20" Type="http://schemas.openxmlformats.org/officeDocument/2006/relationships/hyperlink" Target="https://resh.edu.ru/subject/lesson/7466/start/262671/" TargetMode="External"/><Relationship Id="rId29" Type="http://schemas.openxmlformats.org/officeDocument/2006/relationships/hyperlink" Target="https://resh.edu.ru/subject/lesson/7466/start/26267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35/start/263201/" TargetMode="External"/><Relationship Id="rId11" Type="http://schemas.openxmlformats.org/officeDocument/2006/relationships/hyperlink" Target="https://resh.edu.ru/subject/lesson/382/" TargetMode="External"/><Relationship Id="rId24" Type="http://schemas.openxmlformats.org/officeDocument/2006/relationships/hyperlink" Target="https://resh.edu.ru/subject/lesson/7466/start/262671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65/start/261447/" TargetMode="External"/><Relationship Id="rId23" Type="http://schemas.openxmlformats.org/officeDocument/2006/relationships/hyperlink" Target="https://resh.edu.ru/subject/lesson/7466/start/262671/" TargetMode="External"/><Relationship Id="rId28" Type="http://schemas.openxmlformats.org/officeDocument/2006/relationships/hyperlink" Target="https://resh.edu.ru/subject/lesson/7466/start/262671/" TargetMode="External"/><Relationship Id="rId10" Type="http://schemas.openxmlformats.org/officeDocument/2006/relationships/hyperlink" Target="https://resh.edu.ru/subject/lesson/7452/start/261316/" TargetMode="External"/><Relationship Id="rId19" Type="http://schemas.openxmlformats.org/officeDocument/2006/relationships/hyperlink" Target="https://resh.edu.ru/subject/lesson/7466/start/262671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40/start/261253/https:/resh.edu.ru/subject/lesson/7441/start/262982/" TargetMode="External"/><Relationship Id="rId14" Type="http://schemas.openxmlformats.org/officeDocument/2006/relationships/hyperlink" Target="https://resh.edu.ru/subject/lesson/7452/start/261316/" TargetMode="External"/><Relationship Id="rId22" Type="http://schemas.openxmlformats.org/officeDocument/2006/relationships/hyperlink" Target="https://resh.edu.ru/subject/lesson/7466/start/262671/" TargetMode="External"/><Relationship Id="rId27" Type="http://schemas.openxmlformats.org/officeDocument/2006/relationships/hyperlink" Target="https://resh.edu.ru/subject/lesson/7466/start/262671/" TargetMode="External"/><Relationship Id="rId30" Type="http://schemas.openxmlformats.org/officeDocument/2006/relationships/hyperlink" Target="https://resh.edu.ru/subject/lesson/7466/start/262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9373</Words>
  <Characters>53428</Characters>
  <Application>Microsoft Office Word</Application>
  <DocSecurity>0</DocSecurity>
  <Lines>445</Lines>
  <Paragraphs>125</Paragraphs>
  <ScaleCrop>false</ScaleCrop>
  <Company/>
  <LinksUpToDate>false</LinksUpToDate>
  <CharactersWithSpaces>62676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Гимназия48</cp:lastModifiedBy>
  <cp:revision>12</cp:revision>
  <dcterms:created xsi:type="dcterms:W3CDTF">2024-10-09T07:51:00Z</dcterms:created>
  <dcterms:modified xsi:type="dcterms:W3CDTF">2024-10-11T07:14:00Z</dcterms:modified>
</cp:coreProperties>
</file>