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3E" w:rsidRPr="00286E18" w:rsidRDefault="00B3713E" w:rsidP="00B3713E">
      <w:pPr>
        <w:tabs>
          <w:tab w:val="left" w:pos="5580"/>
        </w:tabs>
        <w:jc w:val="center"/>
        <w:rPr>
          <w:b/>
          <w:bCs/>
          <w:sz w:val="22"/>
          <w:szCs w:val="22"/>
        </w:rPr>
      </w:pPr>
      <w:r w:rsidRPr="00286E18">
        <w:rPr>
          <w:b/>
          <w:bCs/>
          <w:sz w:val="22"/>
          <w:szCs w:val="22"/>
        </w:rPr>
        <w:t xml:space="preserve">МУНИЦИПАЛЬНОЕ АВТОНОМНОЕ </w:t>
      </w:r>
      <w:r>
        <w:rPr>
          <w:b/>
          <w:bCs/>
          <w:sz w:val="22"/>
          <w:szCs w:val="22"/>
        </w:rPr>
        <w:t>ОБЩЕ</w:t>
      </w:r>
      <w:r w:rsidRPr="00286E18">
        <w:rPr>
          <w:b/>
          <w:bCs/>
          <w:sz w:val="22"/>
          <w:szCs w:val="22"/>
        </w:rPr>
        <w:t xml:space="preserve">ОБРАЗОВАТЕЛЬНОЕ </w:t>
      </w:r>
    </w:p>
    <w:p w:rsidR="00B3713E" w:rsidRPr="00286E18" w:rsidRDefault="00B3713E" w:rsidP="00B3713E">
      <w:pPr>
        <w:jc w:val="center"/>
        <w:rPr>
          <w:b/>
          <w:sz w:val="22"/>
          <w:szCs w:val="22"/>
        </w:rPr>
      </w:pPr>
      <w:r w:rsidRPr="00286E18">
        <w:rPr>
          <w:b/>
          <w:sz w:val="22"/>
          <w:szCs w:val="22"/>
        </w:rPr>
        <w:t>УЧРЕЖДЕНИЕ «ГИМНАЗИЯ № 48»</w:t>
      </w:r>
    </w:p>
    <w:p w:rsidR="00B3713E" w:rsidRPr="00286E18" w:rsidRDefault="00B3713E" w:rsidP="00B3713E">
      <w:pPr>
        <w:jc w:val="center"/>
        <w:rPr>
          <w:b/>
          <w:sz w:val="22"/>
          <w:szCs w:val="22"/>
        </w:rPr>
      </w:pPr>
    </w:p>
    <w:p w:rsidR="00B3713E" w:rsidRPr="00286E18" w:rsidRDefault="00B3713E" w:rsidP="00B3713E">
      <w:pPr>
        <w:jc w:val="center"/>
        <w:rPr>
          <w:b/>
          <w:sz w:val="22"/>
          <w:szCs w:val="22"/>
        </w:rPr>
      </w:pPr>
    </w:p>
    <w:p w:rsidR="00B3713E" w:rsidRPr="00286E18" w:rsidRDefault="00B3713E" w:rsidP="00B3713E">
      <w:pPr>
        <w:jc w:val="center"/>
        <w:rPr>
          <w:b/>
          <w:sz w:val="22"/>
          <w:szCs w:val="22"/>
        </w:rPr>
      </w:pPr>
    </w:p>
    <w:p w:rsidR="00B3713E" w:rsidRPr="00286E18" w:rsidRDefault="00B3713E" w:rsidP="00B3713E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B3713E" w:rsidRPr="00286E18" w:rsidTr="0016581B">
        <w:tc>
          <w:tcPr>
            <w:tcW w:w="5812" w:type="dxa"/>
          </w:tcPr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>СОГЛАСОВАНО</w:t>
            </w:r>
            <w:r w:rsidRPr="00286E18">
              <w:rPr>
                <w:rFonts w:eastAsia="Times New Roman"/>
              </w:rPr>
              <w:tab/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>Председатель НМС МАОУ «Гимназия № 48»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ind w:firstLine="900"/>
              <w:rPr>
                <w:rFonts w:eastAsia="Times New Roman"/>
              </w:rPr>
            </w:pP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>____________</w:t>
            </w:r>
            <w:r w:rsidR="00F44112">
              <w:t xml:space="preserve"> Л.Г. Шуканова</w:t>
            </w:r>
            <w:r w:rsidRPr="00286E18">
              <w:rPr>
                <w:rFonts w:eastAsia="Times New Roman"/>
              </w:rPr>
              <w:tab/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>«</w:t>
            </w:r>
            <w:r w:rsidRPr="00A65D8F">
              <w:rPr>
                <w:rFonts w:eastAsia="Times New Roman"/>
                <w:u w:val="single"/>
              </w:rPr>
              <w:t>31</w:t>
            </w:r>
            <w:r>
              <w:rPr>
                <w:rFonts w:eastAsia="Times New Roman"/>
              </w:rPr>
              <w:t xml:space="preserve">» </w:t>
            </w:r>
            <w:r w:rsidRPr="00A65D8F">
              <w:rPr>
                <w:rFonts w:eastAsia="Times New Roman"/>
                <w:u w:val="single"/>
              </w:rPr>
              <w:t xml:space="preserve">августа </w:t>
            </w:r>
            <w:r>
              <w:rPr>
                <w:rFonts w:eastAsia="Times New Roman"/>
              </w:rPr>
              <w:t>2021</w:t>
            </w:r>
            <w:r w:rsidRPr="00286E18">
              <w:rPr>
                <w:rFonts w:eastAsia="Times New Roman"/>
              </w:rPr>
              <w:t xml:space="preserve"> года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>Протокол №1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от «31» августа 2021</w:t>
            </w:r>
            <w:r w:rsidRPr="00286E18">
              <w:rPr>
                <w:rFonts w:eastAsia="Times New Roman"/>
              </w:rPr>
              <w:t>г.</w:t>
            </w:r>
          </w:p>
        </w:tc>
        <w:tc>
          <w:tcPr>
            <w:tcW w:w="4394" w:type="dxa"/>
          </w:tcPr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 xml:space="preserve">УТВЕРЖДАЮ 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  <w:r w:rsidRPr="00286E18">
              <w:rPr>
                <w:rFonts w:eastAsia="Times New Roman"/>
              </w:rPr>
              <w:t xml:space="preserve">Директор МАОУ «Гимназия № 48» 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ind w:firstLine="900"/>
              <w:rPr>
                <w:rFonts w:eastAsia="Times New Roman"/>
              </w:rPr>
            </w:pPr>
          </w:p>
          <w:p w:rsidR="00844F4C" w:rsidRPr="00612208" w:rsidRDefault="00B3713E" w:rsidP="00844F4C">
            <w:pPr>
              <w:pStyle w:val="af1"/>
            </w:pPr>
            <w:r w:rsidRPr="00286E18">
              <w:t>____________</w:t>
            </w:r>
            <w:r w:rsidR="00844F4C">
              <w:t xml:space="preserve"> И.Е. Гловацкая</w:t>
            </w: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ind w:firstLine="900"/>
              <w:rPr>
                <w:rFonts w:eastAsia="Times New Roman"/>
              </w:rPr>
            </w:pPr>
          </w:p>
          <w:p w:rsidR="00B3713E" w:rsidRPr="00286E18" w:rsidRDefault="00B3713E" w:rsidP="0016581B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 w:rsidRPr="00286E18">
              <w:rPr>
                <w:rFonts w:eastAsia="Times New Roman"/>
              </w:rPr>
              <w:t>«</w:t>
            </w:r>
            <w:r w:rsidRPr="00286E18">
              <w:rPr>
                <w:rFonts w:eastAsia="Times New Roman"/>
                <w:u w:val="single"/>
              </w:rPr>
              <w:t>31</w:t>
            </w:r>
            <w:r w:rsidRPr="00286E18">
              <w:rPr>
                <w:rFonts w:eastAsia="Times New Roman"/>
              </w:rPr>
              <w:t xml:space="preserve">» </w:t>
            </w:r>
            <w:r w:rsidRPr="00286E18">
              <w:rPr>
                <w:rFonts w:eastAsia="Times New Roman"/>
                <w:u w:val="single"/>
              </w:rPr>
              <w:t>августа</w:t>
            </w:r>
            <w:r>
              <w:rPr>
                <w:rFonts w:eastAsia="Times New Roman"/>
              </w:rPr>
              <w:t xml:space="preserve"> 2021</w:t>
            </w:r>
            <w:r w:rsidRPr="00286E18">
              <w:rPr>
                <w:rFonts w:eastAsia="Times New Roman"/>
              </w:rPr>
              <w:t xml:space="preserve"> года</w:t>
            </w:r>
          </w:p>
        </w:tc>
      </w:tr>
    </w:tbl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>
      <w:pPr>
        <w:keepNext/>
        <w:jc w:val="center"/>
        <w:outlineLvl w:val="2"/>
        <w:rPr>
          <w:rFonts w:eastAsia="Times New Roman"/>
          <w:b/>
          <w:bCs/>
          <w:iCs/>
          <w:lang w:eastAsia="ru-RU"/>
        </w:rPr>
      </w:pPr>
      <w:r w:rsidRPr="00286E18">
        <w:rPr>
          <w:rFonts w:eastAsia="Times New Roman"/>
          <w:b/>
          <w:bCs/>
          <w:iCs/>
          <w:lang w:eastAsia="ru-RU"/>
        </w:rPr>
        <w:t>РАБОЧАЯ ПРОГРАММА</w:t>
      </w:r>
    </w:p>
    <w:p w:rsidR="00B3713E" w:rsidRPr="00286E18" w:rsidRDefault="00B3713E" w:rsidP="00B3713E">
      <w:pPr>
        <w:rPr>
          <w:lang w:eastAsia="ru-RU"/>
        </w:rPr>
      </w:pPr>
    </w:p>
    <w:p w:rsidR="000759DC" w:rsidRDefault="00B3713E" w:rsidP="00B3713E">
      <w:pPr>
        <w:jc w:val="center"/>
        <w:rPr>
          <w:b/>
          <w:lang w:eastAsia="ru-RU"/>
        </w:rPr>
      </w:pPr>
      <w:r w:rsidRPr="00286E18">
        <w:rPr>
          <w:b/>
          <w:lang w:eastAsia="ru-RU"/>
        </w:rPr>
        <w:t xml:space="preserve">ПО </w:t>
      </w:r>
      <w:r w:rsidR="000759DC">
        <w:rPr>
          <w:b/>
          <w:lang w:eastAsia="ru-RU"/>
        </w:rPr>
        <w:t>КУРСУ ДОПОЛНИТЕЛЬНОГО ОБРАЗОВАНИЯ</w:t>
      </w:r>
    </w:p>
    <w:p w:rsidR="00B3713E" w:rsidRPr="00286E18" w:rsidRDefault="00B3713E" w:rsidP="00B3713E">
      <w:pPr>
        <w:jc w:val="center"/>
        <w:rPr>
          <w:b/>
        </w:rPr>
      </w:pPr>
      <w:r>
        <w:rPr>
          <w:b/>
          <w:lang w:eastAsia="ru-RU"/>
        </w:rPr>
        <w:t xml:space="preserve"> </w:t>
      </w:r>
      <w:r w:rsidRPr="00286E18">
        <w:rPr>
          <w:b/>
          <w:lang w:eastAsia="ru-RU"/>
        </w:rPr>
        <w:t xml:space="preserve"> «</w:t>
      </w:r>
      <w:r>
        <w:rPr>
          <w:b/>
        </w:rPr>
        <w:t>МИР  ДЕЯТЕЛЬНОСТИ</w:t>
      </w:r>
      <w:r w:rsidRPr="00286E18">
        <w:rPr>
          <w:b/>
        </w:rPr>
        <w:t>»</w:t>
      </w:r>
    </w:p>
    <w:p w:rsidR="00B3713E" w:rsidRPr="00286E18" w:rsidRDefault="00B3713E" w:rsidP="00B3713E">
      <w:pPr>
        <w:jc w:val="center"/>
        <w:rPr>
          <w:b/>
        </w:rPr>
      </w:pPr>
    </w:p>
    <w:p w:rsidR="00B3713E" w:rsidRPr="00286E18" w:rsidRDefault="00B3713E" w:rsidP="00B3713E">
      <w:pPr>
        <w:jc w:val="center"/>
        <w:rPr>
          <w:b/>
        </w:rPr>
      </w:pPr>
    </w:p>
    <w:p w:rsidR="00B3713E" w:rsidRPr="00286E18" w:rsidRDefault="00B3713E" w:rsidP="00B3713E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B3713E" w:rsidRPr="00286E18" w:rsidTr="0016581B">
        <w:trPr>
          <w:jc w:val="center"/>
        </w:trPr>
        <w:tc>
          <w:tcPr>
            <w:tcW w:w="8897" w:type="dxa"/>
            <w:hideMark/>
          </w:tcPr>
          <w:p w:rsidR="00B3713E" w:rsidRPr="00286E18" w:rsidRDefault="00B3713E" w:rsidP="0016581B">
            <w:r w:rsidRPr="00286E18">
              <w:rPr>
                <w:b/>
              </w:rPr>
              <w:t>Уровень освоения программы:</w:t>
            </w:r>
            <w:r>
              <w:rPr>
                <w:b/>
              </w:rPr>
              <w:t xml:space="preserve"> н</w:t>
            </w:r>
            <w:r>
              <w:t>ачальное</w:t>
            </w:r>
            <w:r w:rsidRPr="00286E18">
              <w:t xml:space="preserve"> общее образование</w:t>
            </w:r>
          </w:p>
          <w:p w:rsidR="00B3713E" w:rsidRPr="00286E18" w:rsidRDefault="00B3713E" w:rsidP="0016581B">
            <w:r w:rsidRPr="00286E18">
              <w:rPr>
                <w:b/>
              </w:rPr>
              <w:t>Срок реализации программы:</w:t>
            </w:r>
            <w:r>
              <w:rPr>
                <w:b/>
              </w:rPr>
              <w:t xml:space="preserve"> 2021-2025</w:t>
            </w:r>
            <w:r w:rsidRPr="00B072FB">
              <w:rPr>
                <w:b/>
              </w:rPr>
              <w:t>гг.</w:t>
            </w:r>
          </w:p>
          <w:p w:rsidR="00B3713E" w:rsidRPr="00286E18" w:rsidRDefault="00B3713E" w:rsidP="0016581B">
            <w:r w:rsidRPr="00286E18">
              <w:rPr>
                <w:b/>
              </w:rPr>
              <w:t xml:space="preserve">Количество учебных часов: </w:t>
            </w:r>
            <w:r w:rsidR="00846942">
              <w:rPr>
                <w:b/>
              </w:rPr>
              <w:t>135</w:t>
            </w:r>
            <w:r w:rsidRPr="00286E18">
              <w:rPr>
                <w:b/>
              </w:rPr>
              <w:t xml:space="preserve"> часов</w:t>
            </w:r>
          </w:p>
          <w:p w:rsidR="00B3713E" w:rsidRDefault="00B3713E" w:rsidP="0016581B">
            <w:r>
              <w:rPr>
                <w:b/>
              </w:rPr>
              <w:t xml:space="preserve">Класс: </w:t>
            </w:r>
            <w:r>
              <w:t>1 «Б» (2021 - 2022</w:t>
            </w:r>
            <w:r w:rsidRPr="00286E18">
              <w:t xml:space="preserve"> учебный год) – </w:t>
            </w:r>
            <w:r w:rsidR="00846942">
              <w:t>1 час</w:t>
            </w:r>
            <w:r w:rsidRPr="00286E18">
              <w:t xml:space="preserve"> в неделю;</w:t>
            </w:r>
          </w:p>
          <w:p w:rsidR="00B3713E" w:rsidRPr="00286E18" w:rsidRDefault="00B3713E" w:rsidP="0016581B">
            <w:r>
              <w:t xml:space="preserve">             2 «Б» (2022 - 2023</w:t>
            </w:r>
            <w:r w:rsidRPr="00286E18">
              <w:t xml:space="preserve"> учебный год) – </w:t>
            </w:r>
            <w:r w:rsidR="00846942">
              <w:t>1 час</w:t>
            </w:r>
            <w:r w:rsidRPr="00286E18">
              <w:t xml:space="preserve"> в неделю;</w:t>
            </w:r>
          </w:p>
          <w:p w:rsidR="00B3713E" w:rsidRPr="00286E18" w:rsidRDefault="00B3713E" w:rsidP="0016581B">
            <w:r>
              <w:t xml:space="preserve">             3 «Б» (2023 </w:t>
            </w:r>
            <w:r w:rsidRPr="00286E18">
              <w:t>-</w:t>
            </w:r>
            <w:r>
              <w:t xml:space="preserve"> 2024</w:t>
            </w:r>
            <w:r w:rsidRPr="00286E18">
              <w:t xml:space="preserve"> учебный год) – </w:t>
            </w:r>
            <w:r w:rsidR="00846942">
              <w:t>1 час</w:t>
            </w:r>
            <w:r w:rsidRPr="00286E18">
              <w:t xml:space="preserve"> в неделю;</w:t>
            </w:r>
          </w:p>
          <w:p w:rsidR="00B3713E" w:rsidRPr="00286E18" w:rsidRDefault="00B3713E" w:rsidP="0016581B">
            <w:r>
              <w:t xml:space="preserve">             4 «Б» (2024 </w:t>
            </w:r>
            <w:r w:rsidRPr="00286E18">
              <w:t>-</w:t>
            </w:r>
            <w:r>
              <w:t xml:space="preserve"> 2025</w:t>
            </w:r>
            <w:r w:rsidRPr="00286E18">
              <w:t xml:space="preserve"> учебный год) – </w:t>
            </w:r>
            <w:r w:rsidR="00846942">
              <w:t>1 час</w:t>
            </w:r>
            <w:r>
              <w:t xml:space="preserve"> в неделю.</w:t>
            </w:r>
          </w:p>
          <w:p w:rsidR="00B3713E" w:rsidRPr="00286E18" w:rsidRDefault="00B3713E" w:rsidP="0016581B"/>
        </w:tc>
      </w:tr>
    </w:tbl>
    <w:p w:rsidR="00B3713E" w:rsidRPr="00286E18" w:rsidRDefault="00B3713E" w:rsidP="00B3713E">
      <w:pPr>
        <w:rPr>
          <w:b/>
        </w:rPr>
      </w:pPr>
    </w:p>
    <w:p w:rsidR="00B3713E" w:rsidRPr="00286E18" w:rsidRDefault="00B3713E" w:rsidP="00B3713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3"/>
        <w:gridCol w:w="2825"/>
        <w:gridCol w:w="2893"/>
      </w:tblGrid>
      <w:tr w:rsidR="00B3713E" w:rsidRPr="00286E18" w:rsidTr="0016581B">
        <w:trPr>
          <w:jc w:val="center"/>
        </w:trPr>
        <w:tc>
          <w:tcPr>
            <w:tcW w:w="3968" w:type="dxa"/>
            <w:vAlign w:val="center"/>
            <w:hideMark/>
          </w:tcPr>
          <w:p w:rsidR="00B3713E" w:rsidRPr="00286E18" w:rsidRDefault="00B3713E" w:rsidP="0016581B">
            <w:r w:rsidRPr="00286E18">
              <w:rPr>
                <w:b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B3713E" w:rsidRPr="00286E18" w:rsidRDefault="00B3713E" w:rsidP="0016581B">
            <w:pPr>
              <w:pBdr>
                <w:bottom w:val="single" w:sz="12" w:space="1" w:color="auto"/>
              </w:pBdr>
            </w:pPr>
          </w:p>
          <w:p w:rsidR="00B3713E" w:rsidRPr="00286E18" w:rsidRDefault="00B3713E" w:rsidP="0016581B">
            <w:pPr>
              <w:jc w:val="center"/>
              <w:rPr>
                <w:vertAlign w:val="superscript"/>
              </w:rPr>
            </w:pPr>
            <w:r w:rsidRPr="00286E18">
              <w:rPr>
                <w:vertAlign w:val="superscript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:rsidR="00B3713E" w:rsidRPr="00286E18" w:rsidRDefault="00B3713E" w:rsidP="0016581B">
            <w:pPr>
              <w:pBdr>
                <w:bottom w:val="single" w:sz="12" w:space="1" w:color="auto"/>
              </w:pBdr>
              <w:jc w:val="center"/>
            </w:pPr>
            <w:r>
              <w:t xml:space="preserve">Т.И. </w:t>
            </w:r>
            <w:proofErr w:type="spellStart"/>
            <w:r>
              <w:t>Тумар</w:t>
            </w:r>
            <w:proofErr w:type="spellEnd"/>
          </w:p>
          <w:p w:rsidR="00B3713E" w:rsidRPr="00286E18" w:rsidRDefault="00B3713E" w:rsidP="0016581B">
            <w:pPr>
              <w:jc w:val="center"/>
              <w:rPr>
                <w:vertAlign w:val="superscript"/>
              </w:rPr>
            </w:pPr>
            <w:r w:rsidRPr="00286E18">
              <w:rPr>
                <w:vertAlign w:val="superscript"/>
              </w:rPr>
              <w:t>расшифровка подписи</w:t>
            </w:r>
          </w:p>
        </w:tc>
      </w:tr>
    </w:tbl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Pr="00286E18" w:rsidRDefault="00B3713E" w:rsidP="00B3713E"/>
    <w:p w:rsidR="00B3713E" w:rsidRDefault="00B3713E" w:rsidP="00B3713E">
      <w:pPr>
        <w:jc w:val="center"/>
        <w:rPr>
          <w:b/>
        </w:rPr>
      </w:pPr>
    </w:p>
    <w:p w:rsidR="00B3713E" w:rsidRDefault="00B3713E" w:rsidP="00B3713E">
      <w:pPr>
        <w:jc w:val="center"/>
        <w:rPr>
          <w:b/>
        </w:rPr>
      </w:pPr>
    </w:p>
    <w:p w:rsidR="00B3713E" w:rsidRDefault="00B3713E" w:rsidP="00B3713E">
      <w:pPr>
        <w:jc w:val="center"/>
        <w:rPr>
          <w:b/>
        </w:rPr>
      </w:pPr>
    </w:p>
    <w:p w:rsidR="00B3713E" w:rsidRPr="00286E18" w:rsidRDefault="00B3713E" w:rsidP="00B3713E">
      <w:pPr>
        <w:jc w:val="center"/>
        <w:rPr>
          <w:b/>
        </w:rPr>
      </w:pPr>
      <w:r w:rsidRPr="00286E18">
        <w:rPr>
          <w:b/>
        </w:rPr>
        <w:t>г. Норильск</w:t>
      </w:r>
    </w:p>
    <w:p w:rsidR="00B3713E" w:rsidRDefault="00B3713E" w:rsidP="00B3713E">
      <w:pPr>
        <w:jc w:val="center"/>
        <w:rPr>
          <w:b/>
        </w:rPr>
      </w:pPr>
      <w:r>
        <w:rPr>
          <w:b/>
        </w:rPr>
        <w:t>2021</w:t>
      </w:r>
      <w:r w:rsidRPr="00286E18">
        <w:rPr>
          <w:b/>
        </w:rPr>
        <w:t>г.</w:t>
      </w:r>
    </w:p>
    <w:p w:rsidR="000759DC" w:rsidRDefault="000759DC" w:rsidP="00B3713E">
      <w:pPr>
        <w:jc w:val="center"/>
        <w:rPr>
          <w:b/>
        </w:rPr>
      </w:pPr>
    </w:p>
    <w:p w:rsidR="00545F61" w:rsidRPr="00D221A0" w:rsidRDefault="00545F61" w:rsidP="00CB059A">
      <w:pPr>
        <w:jc w:val="left"/>
        <w:rPr>
          <w:b/>
          <w:sz w:val="20"/>
          <w:szCs w:val="20"/>
        </w:rPr>
      </w:pPr>
      <w:r w:rsidRPr="00D221A0">
        <w:rPr>
          <w:rFonts w:eastAsiaTheme="minorHAnsi"/>
          <w:b/>
          <w:sz w:val="20"/>
          <w:szCs w:val="20"/>
          <w:lang w:val="en-US" w:eastAsia="zh-CN"/>
        </w:rPr>
        <w:lastRenderedPageBreak/>
        <w:t>I</w:t>
      </w:r>
      <w:r w:rsidRPr="00D221A0">
        <w:rPr>
          <w:rFonts w:eastAsiaTheme="minorHAnsi"/>
          <w:b/>
          <w:sz w:val="20"/>
          <w:szCs w:val="20"/>
          <w:lang w:eastAsia="zh-CN"/>
        </w:rPr>
        <w:t>. Предметные результаты освоения учебного предмета</w:t>
      </w:r>
    </w:p>
    <w:p w:rsidR="00545F61" w:rsidRPr="00D221A0" w:rsidRDefault="00545F61" w:rsidP="00B03619">
      <w:pPr>
        <w:pStyle w:val="a3"/>
        <w:ind w:firstLine="708"/>
        <w:jc w:val="both"/>
        <w:rPr>
          <w:sz w:val="20"/>
          <w:szCs w:val="20"/>
          <w:lang w:eastAsia="ar-SA"/>
        </w:rPr>
      </w:pPr>
      <w:r w:rsidRPr="00D221A0">
        <w:rPr>
          <w:spacing w:val="-4"/>
          <w:sz w:val="20"/>
          <w:szCs w:val="20"/>
          <w:lang w:eastAsia="ar-SA"/>
        </w:rPr>
        <w:t xml:space="preserve">В курсе «Мир деятельности» новое </w:t>
      </w:r>
      <w:proofErr w:type="spellStart"/>
      <w:r w:rsidRPr="00D221A0">
        <w:rPr>
          <w:spacing w:val="-4"/>
          <w:sz w:val="20"/>
          <w:szCs w:val="20"/>
          <w:lang w:eastAsia="ar-SA"/>
        </w:rPr>
        <w:t>надпредметное</w:t>
      </w:r>
      <w:proofErr w:type="spellEnd"/>
      <w:r w:rsidRPr="00D221A0">
        <w:rPr>
          <w:spacing w:val="-4"/>
          <w:sz w:val="20"/>
          <w:szCs w:val="20"/>
          <w:lang w:eastAsia="ar-SA"/>
        </w:rPr>
        <w:t xml:space="preserve"> знание не дается детям в готовом виде, а «до</w:t>
      </w:r>
      <w:r w:rsidRPr="00D221A0">
        <w:rPr>
          <w:sz w:val="20"/>
          <w:szCs w:val="20"/>
          <w:lang w:eastAsia="ar-SA"/>
        </w:rPr>
        <w:t xml:space="preserve">бывается» ими самими под руководством учителя.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Курс «Мир деятельности» состоит из четырех параллельно развивающихся содержательно-методических линий.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I. </w:t>
      </w:r>
      <w:proofErr w:type="gramStart"/>
      <w:r w:rsidRPr="00D221A0">
        <w:rPr>
          <w:sz w:val="20"/>
          <w:szCs w:val="20"/>
        </w:rPr>
        <w:t xml:space="preserve">Организационно-рефлексивная: формирование в достаточной полноте регулятивных УУД, предусмотренных ФГОС, и умения учиться в целом (мотивация к учебной деятельности, умение выполнять пробное учебное действие, фиксировать затруднение 3 в учебной деятельности, выявлять его причину, ставить цель, составлять план действий, осуществлять выбор способов и средств достижения цели, реализовывать проект, проводить самоконтроль и самооценку собственных учебных действий, коррекцию ошибок и т.д.). </w:t>
      </w:r>
      <w:proofErr w:type="gramEnd"/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II. </w:t>
      </w:r>
      <w:proofErr w:type="gramStart"/>
      <w:r w:rsidRPr="00D221A0">
        <w:rPr>
          <w:sz w:val="20"/>
          <w:szCs w:val="20"/>
        </w:rPr>
        <w:t>Коммуникативная</w:t>
      </w:r>
      <w:proofErr w:type="gramEnd"/>
      <w:r w:rsidRPr="00D221A0">
        <w:rPr>
          <w:sz w:val="20"/>
          <w:szCs w:val="20"/>
        </w:rPr>
        <w:t xml:space="preserve">: формирование норм поведения в классе, норм общения, норм коммуникативного взаимодействия, и т. д.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III. Познавательная: организация саморазвития познавательных процессов, знакомство с методами и средствами познания, методами работы с информацией и т.д.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IV. </w:t>
      </w:r>
      <w:proofErr w:type="gramStart"/>
      <w:r w:rsidRPr="00D221A0">
        <w:rPr>
          <w:sz w:val="20"/>
          <w:szCs w:val="20"/>
        </w:rPr>
        <w:t>Ценностная</w:t>
      </w:r>
      <w:proofErr w:type="gramEnd"/>
      <w:r w:rsidRPr="00D221A0">
        <w:rPr>
          <w:sz w:val="20"/>
          <w:szCs w:val="20"/>
        </w:rPr>
        <w:t xml:space="preserve">: формирование нравственно-этических норм, ценностных ориентиров, норм самовоспитания, </w:t>
      </w:r>
      <w:proofErr w:type="spellStart"/>
      <w:r w:rsidRPr="00D221A0">
        <w:rPr>
          <w:sz w:val="20"/>
          <w:szCs w:val="20"/>
        </w:rPr>
        <w:t>здоровьесбережения</w:t>
      </w:r>
      <w:proofErr w:type="spellEnd"/>
      <w:r w:rsidRPr="00D221A0">
        <w:rPr>
          <w:sz w:val="20"/>
          <w:szCs w:val="20"/>
        </w:rPr>
        <w:t xml:space="preserve"> и т.д. Данные линии включают в себя в полном объеме все виды УУД, определенные ФГОС (соответственно, регулятивные, коммуникативные, познавательные и личностные УУД).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>Основной, системообразующей линией данного курса является организационно</w:t>
      </w:r>
      <w:r w:rsidR="00826481" w:rsidRPr="00D221A0">
        <w:rPr>
          <w:sz w:val="20"/>
          <w:szCs w:val="20"/>
        </w:rPr>
        <w:t>-</w:t>
      </w:r>
      <w:r w:rsidRPr="00D221A0">
        <w:rPr>
          <w:sz w:val="20"/>
          <w:szCs w:val="20"/>
        </w:rPr>
        <w:t xml:space="preserve">рефлексивная линия: именно здесь закладываются и формируются те знания и умения детей, которые определяют их умение учиться, готовность и способность к саморазвитию, необходимые для успешного вхождения в созидательную жизнь общества и самореализации.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Остальные три линии являются поддерживающими, сопровождающими основную линию, но без них </w:t>
      </w:r>
      <w:proofErr w:type="spellStart"/>
      <w:r w:rsidRPr="00D221A0">
        <w:rPr>
          <w:sz w:val="20"/>
          <w:szCs w:val="20"/>
        </w:rPr>
        <w:t>деятельностные</w:t>
      </w:r>
      <w:proofErr w:type="spellEnd"/>
      <w:r w:rsidRPr="00D221A0">
        <w:rPr>
          <w:sz w:val="20"/>
          <w:szCs w:val="20"/>
        </w:rPr>
        <w:t xml:space="preserve"> умения, освоенные ребенком, не принесут ожидаемого эффекта. Действительно, человек живет в обществе, поэтому он должен владеть навыками культурного общения, согласования своих действий с сослуживцами, он должен уметь четко выразить свою мысль, адекватно понять мысль оппонента, обосновать выбранную позицию. Он должен владеть своими эмоциями, уметь культурными способами выйти из конфликтной ситуации, знать свои сильные и слабые стороны, уметь использовать во благо свой потенциал и еще многое из того, что формируется у него при изучении содержания коммуникативной линии. Познавательная линия направлена на передачу учащимся инструментов познания, чтобы свои знания механизмов рефлексивной самоорганизации они могли перевести в конкретный результат. Действительно, без достаточного уровня развития мышления и познавательных процессов, владения методами познания, умения работать с текстами, осуществлять поиск, организацию и представление информации и т. д. применение знаний будет, как минимум, затруднено, либо эти знания могут остаться не реализованными вовсе. Задача ценностной линии − сформировать у ребенка такие нравственно-этические и ценностные ориентиры, которые придадут его деятельности созидательный смысл, а не будут нацелены на разрушение общественной жизни и его самого как личности. Таким образом, данные четыре линии образуют целостную систему, обеспечивающую реализацию современных целей образования.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>1. 2. Организа</w:t>
      </w:r>
      <w:r w:rsidR="00B03619" w:rsidRPr="00D221A0">
        <w:rPr>
          <w:sz w:val="20"/>
          <w:szCs w:val="20"/>
        </w:rPr>
        <w:t xml:space="preserve">ция образовательного процесса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В курсе «Мир деятельности» новое </w:t>
      </w:r>
      <w:proofErr w:type="spellStart"/>
      <w:r w:rsidRPr="00D221A0">
        <w:rPr>
          <w:sz w:val="20"/>
          <w:szCs w:val="20"/>
        </w:rPr>
        <w:t>надпредметное</w:t>
      </w:r>
      <w:proofErr w:type="spellEnd"/>
      <w:r w:rsidRPr="00D221A0">
        <w:rPr>
          <w:sz w:val="20"/>
          <w:szCs w:val="20"/>
        </w:rPr>
        <w:t xml:space="preserve"> знание не дается детям в готовом виде, а «добывается» ими самими под руководством учителя. Включение детей в учебную деятельность на уроках по курсу «Мир деятельности», как и на предметных уроках, осуществляется на основе дидактической системы </w:t>
      </w:r>
      <w:proofErr w:type="spellStart"/>
      <w:r w:rsidRPr="00D221A0">
        <w:rPr>
          <w:sz w:val="20"/>
          <w:szCs w:val="20"/>
        </w:rPr>
        <w:t>деятельностног</w:t>
      </w:r>
      <w:r w:rsidR="00B03619" w:rsidRPr="00D221A0">
        <w:rPr>
          <w:sz w:val="20"/>
          <w:szCs w:val="20"/>
        </w:rPr>
        <w:t>о</w:t>
      </w:r>
      <w:proofErr w:type="spellEnd"/>
      <w:r w:rsidR="00B03619" w:rsidRPr="00D221A0">
        <w:rPr>
          <w:sz w:val="20"/>
          <w:szCs w:val="20"/>
        </w:rPr>
        <w:t xml:space="preserve"> метода обучения «Школа 2000…»</w:t>
      </w:r>
      <w:r w:rsidRPr="00D221A0">
        <w:rPr>
          <w:sz w:val="20"/>
          <w:szCs w:val="20"/>
        </w:rPr>
        <w:t>. В дида</w:t>
      </w:r>
      <w:r w:rsidR="00B03619" w:rsidRPr="00D221A0">
        <w:rPr>
          <w:sz w:val="20"/>
          <w:szCs w:val="20"/>
        </w:rPr>
        <w:t>ктической системе «Школа 2000…»</w:t>
      </w:r>
      <w:r w:rsidRPr="00D221A0">
        <w:rPr>
          <w:sz w:val="20"/>
          <w:szCs w:val="20"/>
        </w:rPr>
        <w:t xml:space="preserve"> выделяются четыре типа уроков в зависимости от их целей: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уроки «открытия» нового знания;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уроки рефлексии;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уроки построения системы знаний;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уроки развивающего контроля.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На уроках «открытия» нового знания организуется процесс самостоятельного построения детьми новых способов действия (в курсе </w:t>
      </w:r>
      <w:proofErr w:type="spellStart"/>
      <w:r w:rsidRPr="00D221A0">
        <w:rPr>
          <w:sz w:val="20"/>
          <w:szCs w:val="20"/>
        </w:rPr>
        <w:t>МиД</w:t>
      </w:r>
      <w:proofErr w:type="spellEnd"/>
      <w:r w:rsidRPr="00D221A0">
        <w:rPr>
          <w:sz w:val="20"/>
          <w:szCs w:val="20"/>
        </w:rPr>
        <w:t xml:space="preserve"> − это универсальные учебные действия). На уроках рефлексии учащиеся закрепляют построенные надпредметные знания, вырабатывают практические умения и навыки их применения и одновременно учатся выявлять причины своих ошибок и корректировать их. Уроки построения системы знаний посвящены структурированию и систематизации изучаемого материала. Целью уроков развивающего контроля является контроль и самоконтроль изученных понятий и алгоритмов. Технология проведения уроков каждого типа в курсе «Мир деятельности», как и для предметных уроков, реализует </w:t>
      </w:r>
      <w:proofErr w:type="spellStart"/>
      <w:r w:rsidRPr="00D221A0">
        <w:rPr>
          <w:sz w:val="20"/>
          <w:szCs w:val="20"/>
        </w:rPr>
        <w:t>деятельностный</w:t>
      </w:r>
      <w:proofErr w:type="spellEnd"/>
      <w:r w:rsidRPr="00D221A0">
        <w:rPr>
          <w:sz w:val="20"/>
          <w:szCs w:val="20"/>
        </w:rPr>
        <w:t xml:space="preserve"> метод обучения, в основе которого лежит мет</w:t>
      </w:r>
      <w:r w:rsidR="00B03619" w:rsidRPr="00D221A0">
        <w:rPr>
          <w:sz w:val="20"/>
          <w:szCs w:val="20"/>
        </w:rPr>
        <w:t>од рефлексивной самоорганизации</w:t>
      </w:r>
      <w:r w:rsidRPr="00D221A0">
        <w:rPr>
          <w:sz w:val="20"/>
          <w:szCs w:val="20"/>
        </w:rPr>
        <w:t xml:space="preserve">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Так, технология </w:t>
      </w:r>
      <w:proofErr w:type="spellStart"/>
      <w:r w:rsidRPr="00D221A0">
        <w:rPr>
          <w:sz w:val="20"/>
          <w:szCs w:val="20"/>
        </w:rPr>
        <w:t>деятельностного</w:t>
      </w:r>
      <w:proofErr w:type="spellEnd"/>
      <w:r w:rsidRPr="00D221A0">
        <w:rPr>
          <w:sz w:val="20"/>
          <w:szCs w:val="20"/>
        </w:rPr>
        <w:t xml:space="preserve"> метода (ТДМ) для уроков открытия нового знания в развитом варианте включает в себя следующие шаги.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1. Мотивация к учебной деятельности.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Данный этап процесса обучения предполагает осознанное вхождение учащегося в пространство учебной деятельности по «открытию» нового универсального знания. С этой целью организуется его мотивирование к учебной деятельности, а именно: </w:t>
      </w:r>
    </w:p>
    <w:p w:rsidR="00B03619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lastRenderedPageBreak/>
        <w:t xml:space="preserve">1) актуализируются требования к нему со стороны учебной деятельности в соответствии с принятыми нормами («надо»); </w:t>
      </w:r>
    </w:p>
    <w:p w:rsidR="00B03619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2) создаются условия для возникновения внутренней потребности включения в учебную деятельность («хочу»); </w:t>
      </w:r>
    </w:p>
    <w:p w:rsidR="00B03619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3) устанавливаются тематические рамки («могу»). </w:t>
      </w:r>
    </w:p>
    <w:p w:rsidR="002169F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>2. Актуализация знаний и фиксация индивидуального затруднения в пробном действии.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На данном этапе организуется подготовка мышления учащихся к новому шагу в учебной деятельности, самостоятельное выполнение ими пробного учебного действия и фиксирование индивидуального затруднения. Соответственно, данный этап предполагает: 1) актуализацию изученных способов действий, достаточных для построения нового знания, их обобщение и знаковую фиксацию; </w:t>
      </w:r>
    </w:p>
    <w:p w:rsidR="00B03619" w:rsidRPr="00D221A0" w:rsidRDefault="004E4195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2) самостоятельное выполнение пробного учебного действия; </w:t>
      </w:r>
    </w:p>
    <w:p w:rsidR="00B03619" w:rsidRPr="00D221A0" w:rsidRDefault="004E4195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3) фиксирование учащимися своих индивидуальных затруднений в выполнении или обосновании пробного учебного действия. Завершение этапа связано с организацией выхода учащихся в рефлексию пробного учебного действия.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3. Выявление места и причины затруднения. На данном этапе учитель организует выявление учащимися места и причины затруднения.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Для этого учащиеся должны: </w:t>
      </w:r>
    </w:p>
    <w:p w:rsidR="00B03619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1) уточнить, какую конкретную задачу решали, то есть место затруднения; </w:t>
      </w:r>
    </w:p>
    <w:p w:rsidR="00B03619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2) выявить и зафиксировать в речи причину затруднения – назвать те знания, которых недостает для решения поставленной задачи и задач такого типа в целом.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4. Построение проекта выхода из затруднения (цель, план, сроки, способ, средства).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строят план достижения цели, определяют сроки, выбирают способ и средства. Этим процессом руководит учитель, используя подводящий диалог, побуждающий диалог, мозговой штурм и т.д.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5. Реализация построенного проекта. На данном этапе с помощью специально подобранных дидактических материалов осуществляется реализация построенного проекта. Полученное универсальное учебное действие фиксируется в языке вербально и знаково в форме эталона. Далее построенный способ действий используется для решения исходной задачи, вызвавшей затруднение, уточняется общий характер нового знания и фиксируется преодоление возникшего ранее затруднения.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6. Первичное закрепление во внешней речи. На данном этапе учащиеся решают типовые задания на новый способ действий с проговариванием нового знания вслух.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7. Самостоятельная работа с самопроверкой. При проведении данного этапа используется индивидуальная форма работы: учащиеся самостоятельно выполняют задание на новое знание и осуществляют его самопроверку, пошагово сравнивая с эталоном. В завершение организуется рефлексия хода реализации контрольных процедур. Эмоциональная направленность этапа состоит в организации для каждого ученика ситуации успеха, мотивирующей его к включению в дальнейшее освоение новых знаний.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8. Включение в систему знаний. На данном этапе уточняются существенные особенности нового знания, его роль и место в системе уже изученных знаний.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9. Рефлексия деятельности на уроке (итог урока). На данном этапе фиксируется изученное знание и организуется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</w:t>
      </w:r>
      <w:proofErr w:type="gramStart"/>
      <w:r w:rsidRPr="00D221A0">
        <w:rPr>
          <w:sz w:val="20"/>
          <w:szCs w:val="20"/>
        </w:rPr>
        <w:t>соответствия</w:t>
      </w:r>
      <w:proofErr w:type="gramEnd"/>
      <w:r w:rsidRPr="00D221A0">
        <w:rPr>
          <w:sz w:val="20"/>
          <w:szCs w:val="20"/>
        </w:rPr>
        <w:t xml:space="preserve"> и намечаются дальнейшие цели деятельности. Естественно, что описанные этапы урока в ТДМ в их полноте реализуются не сразу, а постепенно, в соответствии с возрастными особенностями развития детей.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Так, например, в 1-ом классе учащиеся под руководством учителя приобретают лишь первичный опыт постановки цели и построения плана своих действий при открытии нового знания на предметных уроках. Во 2-ом классе на уроках курса «Мир деятельности» ученики узнают, как правильно ставить цель, знакомятся с понятиями, которые готовят их к дальнейшему изучению понятия «план».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Например, они знакомятся с понятием «средство» (на языке детей – «ключ»), учатся самостоятельно подбирать необходимые «ключи» для открытия нового знания на предметных уроках в ТДМ. В 3-ем классе дети изучают понятие «план», выводят алгоритм планирования, а затем на предметных уроках учатся самостоятельно и осознанно планировать свои действия. В 4-ом классе учащиеся уточняют понятие «средство» для открытия нового знания и системно тренируются ставить цель и планировать свои действия как на предметных уроках в технологии </w:t>
      </w:r>
      <w:proofErr w:type="spellStart"/>
      <w:r w:rsidRPr="00D221A0">
        <w:rPr>
          <w:sz w:val="20"/>
          <w:szCs w:val="20"/>
        </w:rPr>
        <w:t>деятельностного</w:t>
      </w:r>
      <w:proofErr w:type="spellEnd"/>
      <w:r w:rsidRPr="00D221A0">
        <w:rPr>
          <w:sz w:val="20"/>
          <w:szCs w:val="20"/>
        </w:rPr>
        <w:t xml:space="preserve"> метода обучения, так и во внеурочной деятельности. Отметим, что к концу 4-го класса учащиеся знают все основные шаги учебной деятельности. В завершение, данные умения контролируется. Таким образом, на этом примере продемонстрировано, что, с одной стороны, при формировании каждого универсального умения учащиеся проходят все 4 выделенные этапа формирования УУД в их целостности. С другой стороны, данная работа проводится постепенно, поэтапно, в соответствии с возрастными особенностями и возможностями учащихся.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В ходе каждого занятия, независимо от его предметного содержания: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на этапе 1 школьники учатся осознанно строить ориентировочную основу своей учебной деятельности, планируют коммуникативное сотрудничество с учителем и сверстниками;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sym w:font="Symbol" w:char="F0B7"/>
      </w:r>
      <w:r w:rsidRPr="00D221A0">
        <w:rPr>
          <w:sz w:val="20"/>
          <w:szCs w:val="20"/>
        </w:rPr>
        <w:t xml:space="preserve"> на этапе 2 они отрабатывают умение фиксировать затруднение в индивидуальной деятельности; </w:t>
      </w:r>
    </w:p>
    <w:p w:rsidR="00B03619" w:rsidRPr="00D221A0" w:rsidRDefault="004E4195" w:rsidP="00A65D8F">
      <w:pPr>
        <w:pStyle w:val="af5"/>
        <w:numPr>
          <w:ilvl w:val="0"/>
          <w:numId w:val="34"/>
        </w:numPr>
        <w:ind w:left="567" w:firstLine="0"/>
        <w:rPr>
          <w:rFonts w:ascii="Times New Roman" w:hAnsi="Times New Roman"/>
          <w:sz w:val="20"/>
          <w:szCs w:val="20"/>
        </w:rPr>
      </w:pPr>
      <w:r w:rsidRPr="00D221A0">
        <w:rPr>
          <w:rFonts w:ascii="Times New Roman" w:hAnsi="Times New Roman"/>
          <w:sz w:val="20"/>
          <w:szCs w:val="20"/>
        </w:rPr>
        <w:lastRenderedPageBreak/>
        <w:t>на этапах 3−4 они определяют цели и задачи собственной учебной деятельности, выбирают средства и способы реализации целей, выдвигают и проверяют гипотезы, выделяют и анализируют существенные признаки явлений действительности, устанавливают причинно-следственные связи, систематизируют и обобщают, осваивают навыки общения и коммуникации, принятия решений</w:t>
      </w:r>
      <w:r w:rsidR="00B03619" w:rsidRPr="00D221A0">
        <w:rPr>
          <w:rFonts w:ascii="Times New Roman" w:hAnsi="Times New Roman"/>
          <w:sz w:val="20"/>
          <w:szCs w:val="20"/>
        </w:rPr>
        <w:t xml:space="preserve">, работы с информацией и др.; </w:t>
      </w:r>
    </w:p>
    <w:p w:rsidR="00B03619" w:rsidRPr="00D221A0" w:rsidRDefault="004E4195" w:rsidP="00A65D8F">
      <w:pPr>
        <w:pStyle w:val="af5"/>
        <w:numPr>
          <w:ilvl w:val="0"/>
          <w:numId w:val="34"/>
        </w:numPr>
        <w:ind w:left="567" w:firstLine="0"/>
        <w:rPr>
          <w:rFonts w:ascii="Times New Roman" w:hAnsi="Times New Roman"/>
          <w:sz w:val="20"/>
          <w:szCs w:val="20"/>
        </w:rPr>
      </w:pPr>
      <w:r w:rsidRPr="00D221A0">
        <w:rPr>
          <w:rFonts w:ascii="Times New Roman" w:hAnsi="Times New Roman"/>
          <w:sz w:val="20"/>
          <w:szCs w:val="20"/>
        </w:rPr>
        <w:t xml:space="preserve">на этапе 5 учащиеся взаимодействуют между </w:t>
      </w:r>
      <w:r w:rsidR="00B03619" w:rsidRPr="00D221A0">
        <w:rPr>
          <w:rFonts w:ascii="Times New Roman" w:hAnsi="Times New Roman"/>
          <w:sz w:val="20"/>
          <w:szCs w:val="20"/>
        </w:rPr>
        <w:t xml:space="preserve">собой в достижении </w:t>
      </w:r>
      <w:proofErr w:type="gramStart"/>
      <w:r w:rsidR="00B03619" w:rsidRPr="00D221A0">
        <w:rPr>
          <w:rFonts w:ascii="Times New Roman" w:hAnsi="Times New Roman"/>
          <w:sz w:val="20"/>
          <w:szCs w:val="20"/>
        </w:rPr>
        <w:t>поставленных</w:t>
      </w:r>
      <w:proofErr w:type="gramEnd"/>
    </w:p>
    <w:p w:rsidR="00B03619" w:rsidRPr="00D221A0" w:rsidRDefault="004E4195" w:rsidP="00A65D8F">
      <w:pPr>
        <w:pStyle w:val="af5"/>
        <w:numPr>
          <w:ilvl w:val="0"/>
          <w:numId w:val="34"/>
        </w:numPr>
        <w:ind w:left="567" w:firstLine="0"/>
        <w:rPr>
          <w:rFonts w:ascii="Times New Roman" w:hAnsi="Times New Roman"/>
          <w:sz w:val="20"/>
          <w:szCs w:val="20"/>
        </w:rPr>
      </w:pPr>
      <w:r w:rsidRPr="00D221A0">
        <w:rPr>
          <w:rFonts w:ascii="Times New Roman" w:hAnsi="Times New Roman"/>
          <w:sz w:val="20"/>
          <w:szCs w:val="20"/>
        </w:rPr>
        <w:t xml:space="preserve">общих целей, формулируют собственную позицию, осваивают навыки решения проблем; </w:t>
      </w:r>
    </w:p>
    <w:p w:rsidR="00B03619" w:rsidRPr="00D221A0" w:rsidRDefault="004E4195" w:rsidP="00A65D8F">
      <w:pPr>
        <w:pStyle w:val="af5"/>
        <w:numPr>
          <w:ilvl w:val="0"/>
          <w:numId w:val="34"/>
        </w:numPr>
        <w:ind w:left="567" w:firstLine="0"/>
        <w:rPr>
          <w:rFonts w:ascii="Times New Roman" w:hAnsi="Times New Roman"/>
          <w:sz w:val="20"/>
          <w:szCs w:val="20"/>
        </w:rPr>
      </w:pPr>
      <w:r w:rsidRPr="00D221A0">
        <w:rPr>
          <w:rFonts w:ascii="Times New Roman" w:hAnsi="Times New Roman"/>
          <w:sz w:val="20"/>
          <w:szCs w:val="20"/>
        </w:rPr>
        <w:t xml:space="preserve">на этапе 6 проводят самоконтроль, а на этапе 9 − самооценку достигнутых результатов; </w:t>
      </w:r>
    </w:p>
    <w:p w:rsidR="00B03619" w:rsidRPr="00D221A0" w:rsidRDefault="004E4195" w:rsidP="00A65D8F">
      <w:pPr>
        <w:pStyle w:val="af5"/>
        <w:numPr>
          <w:ilvl w:val="0"/>
          <w:numId w:val="34"/>
        </w:numPr>
        <w:ind w:left="567" w:firstLine="0"/>
        <w:rPr>
          <w:rFonts w:ascii="Times New Roman" w:hAnsi="Times New Roman"/>
          <w:sz w:val="20"/>
          <w:szCs w:val="20"/>
        </w:rPr>
      </w:pPr>
      <w:r w:rsidRPr="00D221A0">
        <w:rPr>
          <w:rFonts w:ascii="Times New Roman" w:hAnsi="Times New Roman"/>
          <w:sz w:val="20"/>
          <w:szCs w:val="20"/>
        </w:rPr>
        <w:t>на всех этапах они осваивают структуру учебной деятельности в ее целостности, учатся ориентироваться в мире нрав</w:t>
      </w:r>
      <w:r w:rsidR="00B03619" w:rsidRPr="00D221A0">
        <w:rPr>
          <w:rFonts w:ascii="Times New Roman" w:hAnsi="Times New Roman"/>
          <w:sz w:val="20"/>
          <w:szCs w:val="20"/>
        </w:rPr>
        <w:t>ственных и этических ценностей</w:t>
      </w:r>
      <w:r w:rsidRPr="00D221A0">
        <w:rPr>
          <w:rFonts w:ascii="Times New Roman" w:hAnsi="Times New Roman"/>
          <w:sz w:val="20"/>
          <w:szCs w:val="20"/>
        </w:rPr>
        <w:t xml:space="preserve">. Школьники осуществляют свою учебную деятельность </w:t>
      </w:r>
      <w:proofErr w:type="spellStart"/>
      <w:r w:rsidRPr="00D221A0">
        <w:rPr>
          <w:rFonts w:ascii="Times New Roman" w:hAnsi="Times New Roman"/>
          <w:sz w:val="20"/>
          <w:szCs w:val="20"/>
        </w:rPr>
        <w:t>всѐ</w:t>
      </w:r>
      <w:proofErr w:type="spellEnd"/>
      <w:r w:rsidRPr="00D221A0">
        <w:rPr>
          <w:rFonts w:ascii="Times New Roman" w:hAnsi="Times New Roman"/>
          <w:sz w:val="20"/>
          <w:szCs w:val="20"/>
        </w:rPr>
        <w:t xml:space="preserve"> более осознанно и самостоя</w:t>
      </w:r>
      <w:r w:rsidR="00B03619" w:rsidRPr="00D221A0">
        <w:rPr>
          <w:rFonts w:ascii="Times New Roman" w:hAnsi="Times New Roman"/>
          <w:sz w:val="20"/>
          <w:szCs w:val="20"/>
        </w:rPr>
        <w:t>тельно, а учитель всё</w:t>
      </w:r>
      <w:r w:rsidRPr="00D221A0">
        <w:rPr>
          <w:rFonts w:ascii="Times New Roman" w:hAnsi="Times New Roman"/>
          <w:sz w:val="20"/>
          <w:szCs w:val="20"/>
        </w:rPr>
        <w:t xml:space="preserve"> чаще выступает в роли помощника. Важно отметить, что работа по курсу «Мир деятельности» становится школой саморазвития и для учителя, помогает ему осознать сущность </w:t>
      </w:r>
      <w:proofErr w:type="spellStart"/>
      <w:r w:rsidRPr="00D221A0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D221A0">
        <w:rPr>
          <w:rFonts w:ascii="Times New Roman" w:hAnsi="Times New Roman"/>
          <w:sz w:val="20"/>
          <w:szCs w:val="20"/>
        </w:rPr>
        <w:t xml:space="preserve"> результатов ФГОС и методы их достижения.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Организация образовательной среды в учебном процессе обеспечивается следующей системой дидактических принципов, построенных, как и сама технология, теоретическим способом.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1) Принцип деятельности –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успешному формированию его общекультурных и </w:t>
      </w:r>
      <w:proofErr w:type="spellStart"/>
      <w:r w:rsidRPr="00D221A0">
        <w:rPr>
          <w:sz w:val="20"/>
          <w:szCs w:val="20"/>
        </w:rPr>
        <w:t>деятельностных</w:t>
      </w:r>
      <w:proofErr w:type="spellEnd"/>
      <w:r w:rsidRPr="00D221A0">
        <w:rPr>
          <w:sz w:val="20"/>
          <w:szCs w:val="20"/>
        </w:rPr>
        <w:t xml:space="preserve"> способностей и </w:t>
      </w:r>
      <w:proofErr w:type="spellStart"/>
      <w:r w:rsidRPr="00D221A0">
        <w:rPr>
          <w:sz w:val="20"/>
          <w:szCs w:val="20"/>
        </w:rPr>
        <w:t>общеучебных</w:t>
      </w:r>
      <w:proofErr w:type="spellEnd"/>
      <w:r w:rsidRPr="00D221A0">
        <w:rPr>
          <w:sz w:val="20"/>
          <w:szCs w:val="20"/>
        </w:rPr>
        <w:t xml:space="preserve"> умений.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2) Принцип непрерывности – означает преемственность между всеми этапами обучения на уровне технологии, содержания и методики с учетом возрастных психологических особенностей развития детей.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3) Принцип целостности – 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деятельности).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4) Принцип минимакса – заключается в следующем: школа должна предложить ученику возможность освоения содержания образования (в том числе и </w:t>
      </w:r>
      <w:proofErr w:type="spellStart"/>
      <w:r w:rsidRPr="00D221A0">
        <w:rPr>
          <w:sz w:val="20"/>
          <w:szCs w:val="20"/>
        </w:rPr>
        <w:t>метапредметного</w:t>
      </w:r>
      <w:proofErr w:type="spellEnd"/>
      <w:r w:rsidRPr="00D221A0">
        <w:rPr>
          <w:sz w:val="20"/>
          <w:szCs w:val="20"/>
        </w:rPr>
        <w:t xml:space="preserve">) на максимальном уровне, определяемом зоной ближайшего развития возрастной группы, и обеспечить при этом его усвоение на уровне социально безопасного минимума (ФГОС).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5) Принцип психологической комфортности – предполагает снятие всех </w:t>
      </w:r>
      <w:proofErr w:type="spellStart"/>
      <w:r w:rsidRPr="00D221A0">
        <w:rPr>
          <w:sz w:val="20"/>
          <w:szCs w:val="20"/>
        </w:rPr>
        <w:t>стрессообразующих</w:t>
      </w:r>
      <w:proofErr w:type="spellEnd"/>
      <w:r w:rsidRPr="00D221A0">
        <w:rPr>
          <w:sz w:val="20"/>
          <w:szCs w:val="20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6) 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 </w:t>
      </w:r>
    </w:p>
    <w:p w:rsidR="00B03619" w:rsidRPr="00D221A0" w:rsidRDefault="004E4195" w:rsidP="00A65D8F">
      <w:pPr>
        <w:ind w:left="567"/>
        <w:rPr>
          <w:sz w:val="20"/>
          <w:szCs w:val="20"/>
        </w:rPr>
      </w:pPr>
      <w:r w:rsidRPr="00D221A0">
        <w:rPr>
          <w:sz w:val="20"/>
          <w:szCs w:val="20"/>
        </w:rPr>
        <w:t xml:space="preserve">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Отметим, что при организации учебной деятельности учащихся 1 класса ведущим является принцип психологической комфортности, поскольку мотивация к учебной деятельности может быть достигнута только при условии ее благоприятного эмоционального сопровождения. </w:t>
      </w:r>
    </w:p>
    <w:p w:rsidR="004E4195" w:rsidRPr="00D221A0" w:rsidRDefault="004E4195" w:rsidP="00B03619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Для учащихся 2–4 классов ведущим становится принцип деятельности, так как мотивация к учебной деятельности в это время уже в основном сформирована, и приоритетное значение для выполнения поставленных задач приобретает формирование умения учиться. Представленная система дидактических принципов обеспечивает освоение детьми современного содержания образования в соответствии с основными дидактическими требованиями традиционной школы (принципы наглядности, доступности, активности, преемственности, сознательного усвоения знаний, научности и др.). При этом в ней отражены идеи ведущих российских педагогов и психологов о принципах организации развивающего обучения: В.В. Давыдова (принцип деятельности), Л.В. </w:t>
      </w:r>
      <w:proofErr w:type="spellStart"/>
      <w:r w:rsidRPr="00D221A0">
        <w:rPr>
          <w:sz w:val="20"/>
          <w:szCs w:val="20"/>
        </w:rPr>
        <w:t>Занкова</w:t>
      </w:r>
      <w:proofErr w:type="spellEnd"/>
      <w:r w:rsidRPr="00D221A0">
        <w:rPr>
          <w:sz w:val="20"/>
          <w:szCs w:val="20"/>
        </w:rPr>
        <w:t xml:space="preserve"> (принцип минимакса), Ш.А. </w:t>
      </w:r>
      <w:proofErr w:type="spellStart"/>
      <w:r w:rsidRPr="00D221A0">
        <w:rPr>
          <w:sz w:val="20"/>
          <w:szCs w:val="20"/>
        </w:rPr>
        <w:t>Амонашвили</w:t>
      </w:r>
      <w:proofErr w:type="spellEnd"/>
      <w:r w:rsidRPr="00D221A0">
        <w:rPr>
          <w:sz w:val="20"/>
          <w:szCs w:val="20"/>
        </w:rPr>
        <w:t xml:space="preserve"> (принцип психологической комфортности) и др. Таким образом, новая дидактическая система не отвергает традиционную дидактику, а продолжает и развивает ее в направлении реализации современных образовательных целей. Одновременно она является саморегулирующимся механизмом </w:t>
      </w:r>
      <w:proofErr w:type="spellStart"/>
      <w:r w:rsidRPr="00D221A0">
        <w:rPr>
          <w:sz w:val="20"/>
          <w:szCs w:val="20"/>
        </w:rPr>
        <w:t>разноуровневого</w:t>
      </w:r>
      <w:proofErr w:type="spellEnd"/>
      <w:r w:rsidRPr="00D221A0">
        <w:rPr>
          <w:sz w:val="20"/>
          <w:szCs w:val="20"/>
        </w:rPr>
        <w:t xml:space="preserve"> обучения 8 . 1. 3. Место курса в учебном плане</w:t>
      </w:r>
      <w:proofErr w:type="gramStart"/>
      <w:r w:rsidRPr="00D221A0">
        <w:rPr>
          <w:sz w:val="20"/>
          <w:szCs w:val="20"/>
        </w:rPr>
        <w:t xml:space="preserve"> Н</w:t>
      </w:r>
      <w:proofErr w:type="gramEnd"/>
      <w:r w:rsidRPr="00D221A0">
        <w:rPr>
          <w:sz w:val="20"/>
          <w:szCs w:val="20"/>
        </w:rPr>
        <w:t>а изучение содержания курса отводится 1 час в неделю, во второй половине дня в рамках внеурочной деятельности, соответствующие занятия посещает весь класс. Использование курса целесообразно при условии, что учитель осуществляет переход к ФГОС по образовательной системе «Школа 2000...». 1.5. Создание условий для сохранения здоровья учащихся Здоровье – первая и основная потребность человека, обеспечивающая гармоничное ра</w:t>
      </w:r>
      <w:r w:rsidR="00826481" w:rsidRPr="00D221A0">
        <w:rPr>
          <w:sz w:val="20"/>
          <w:szCs w:val="20"/>
        </w:rPr>
        <w:t>звитие личности и возможность её</w:t>
      </w:r>
      <w:r w:rsidRPr="00D221A0">
        <w:rPr>
          <w:sz w:val="20"/>
          <w:szCs w:val="20"/>
        </w:rPr>
        <w:t xml:space="preserve"> самореализации. </w:t>
      </w:r>
      <w:proofErr w:type="gramStart"/>
      <w:r w:rsidRPr="00D221A0">
        <w:rPr>
          <w:sz w:val="20"/>
          <w:szCs w:val="20"/>
        </w:rPr>
        <w:t>Программа разработана с позиции организации с</w:t>
      </w:r>
      <w:r w:rsidR="00826481" w:rsidRPr="00D221A0">
        <w:rPr>
          <w:sz w:val="20"/>
          <w:szCs w:val="20"/>
        </w:rPr>
        <w:t>амостоятельной деятельности ребё</w:t>
      </w:r>
      <w:r w:rsidRPr="00D221A0">
        <w:rPr>
          <w:sz w:val="20"/>
          <w:szCs w:val="20"/>
        </w:rPr>
        <w:t>нка, направляемой и организуемой взрослыми (учителем, воспитателем, психологом, взрослыми в семье), как наиболее эффективного метода формирования культуры здорового и безопасного образа жизни.</w:t>
      </w:r>
      <w:proofErr w:type="gramEnd"/>
      <w:r w:rsidRPr="00D221A0">
        <w:rPr>
          <w:sz w:val="20"/>
          <w:szCs w:val="20"/>
        </w:rPr>
        <w:t xml:space="preserve"> Именно самостоятельная работа обучающегося способствует актив</w:t>
      </w:r>
      <w:r w:rsidR="00826481" w:rsidRPr="00D221A0">
        <w:rPr>
          <w:sz w:val="20"/>
          <w:szCs w:val="20"/>
        </w:rPr>
        <w:t xml:space="preserve">ной и успешной </w:t>
      </w:r>
      <w:r w:rsidR="00826481" w:rsidRPr="00D221A0">
        <w:rPr>
          <w:sz w:val="20"/>
          <w:szCs w:val="20"/>
        </w:rPr>
        <w:lastRenderedPageBreak/>
        <w:t>социализации ребё</w:t>
      </w:r>
      <w:r w:rsidRPr="00D221A0">
        <w:rPr>
          <w:sz w:val="20"/>
          <w:szCs w:val="20"/>
        </w:rPr>
        <w:t>нка в образовательном учреждении, развивает с</w:t>
      </w:r>
      <w:r w:rsidR="00826481" w:rsidRPr="00D221A0">
        <w:rPr>
          <w:sz w:val="20"/>
          <w:szCs w:val="20"/>
        </w:rPr>
        <w:t>пособность понимать своё</w:t>
      </w:r>
      <w:r w:rsidRPr="00D221A0">
        <w:rPr>
          <w:sz w:val="20"/>
          <w:szCs w:val="20"/>
        </w:rPr>
        <w:t xml:space="preserve">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Обучение здоровью должно быть направлено на то, чтобы научить младших школьников ответственно относиться к своему здоровью. Это, значит, анализировать и уточнять свои убеждения, установки и ценности, развивать личные навыки и навыки межличностного общения, а также расширять свои знания и понимание целого ряда вопросов, связанных со здоровьем.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proofErr w:type="spellStart"/>
      <w:r w:rsidRPr="00D221A0">
        <w:rPr>
          <w:sz w:val="20"/>
          <w:szCs w:val="20"/>
        </w:rPr>
        <w:t>Деятельностный</w:t>
      </w:r>
      <w:proofErr w:type="spellEnd"/>
      <w:r w:rsidRPr="00D221A0">
        <w:rPr>
          <w:sz w:val="20"/>
          <w:szCs w:val="20"/>
        </w:rPr>
        <w:t xml:space="preserve"> метод обучения, позволяет ученику занимать активную позицию и, тем самым, развивать свой интерес к познанию себя и окружающего мира. В ценностной линии курса «Мир деятельности» с 1 по 4 класс предусмотрена специальная работа по формированию установки на безопасный, здоровый образ жизни согласно требованиям ФГОС. Школьники открывают для себя ценность здоровья, правила сохранения и укрепления своего здоровья в различных ситуациях.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Эти надпредметные знания создают прочный фундамент для формирования у них соответствующих УУД и качеств личности. Однако, очевидно, что одно лишь знание основ здорового образа жизни не обеспечит его </w:t>
      </w:r>
      <w:r w:rsidR="00B03619" w:rsidRPr="00D221A0">
        <w:rPr>
          <w:sz w:val="20"/>
          <w:szCs w:val="20"/>
        </w:rPr>
        <w:t>практического использования ребё</w:t>
      </w:r>
      <w:r w:rsidRPr="00D221A0">
        <w:rPr>
          <w:sz w:val="20"/>
          <w:szCs w:val="20"/>
        </w:rPr>
        <w:t>нком, если оно не станет необходимы</w:t>
      </w:r>
      <w:r w:rsidR="00B03619" w:rsidRPr="00D221A0">
        <w:rPr>
          <w:sz w:val="20"/>
          <w:szCs w:val="20"/>
        </w:rPr>
        <w:t>м условием ежедневной жизни ребё</w:t>
      </w:r>
      <w:r w:rsidRPr="00D221A0">
        <w:rPr>
          <w:sz w:val="20"/>
          <w:szCs w:val="20"/>
        </w:rPr>
        <w:t xml:space="preserve">нка в семье и образовательном учреждении. Поэтому очень важно после изучения тех или иных правил грамотного здоровьесберегающего поведения в первую неделю организовать тренинг по их применению, работать с «Копилкой достижений», а затем систематически обращать внимание на их соблюдение. Важным фактором сохранения и поддержки здоровья учащихся является создание в классе и школе образовательной среды на основе системы дидактических принципов </w:t>
      </w:r>
      <w:proofErr w:type="spellStart"/>
      <w:r w:rsidRPr="00D221A0">
        <w:rPr>
          <w:sz w:val="20"/>
          <w:szCs w:val="20"/>
        </w:rPr>
        <w:t>деятельностного</w:t>
      </w:r>
      <w:proofErr w:type="spellEnd"/>
      <w:r w:rsidRPr="00D221A0">
        <w:rPr>
          <w:sz w:val="20"/>
          <w:szCs w:val="20"/>
        </w:rPr>
        <w:t xml:space="preserve"> метода. Соблюдение каждого из этих дидактических принципов непосредственно влияет на психологическое и нравственное здоровье детей, устраняя возможные негативные факторы в организации образовательного процесса. С другой стороны, их включение в систему работы учителя позволяет организовать единый учебно-воспитательный и </w:t>
      </w:r>
      <w:proofErr w:type="spellStart"/>
      <w:r w:rsidRPr="00D221A0">
        <w:rPr>
          <w:sz w:val="20"/>
          <w:szCs w:val="20"/>
        </w:rPr>
        <w:t>здоровьесберегающий</w:t>
      </w:r>
      <w:proofErr w:type="spellEnd"/>
      <w:r w:rsidRPr="00D221A0">
        <w:rPr>
          <w:sz w:val="20"/>
          <w:szCs w:val="20"/>
        </w:rPr>
        <w:t xml:space="preserve"> процесс. Отметим, что учитель не зависимо от сценария урока самостоятельно планирует организацию динамических пауз (динамических перемен), физкультминуток на уроках, способствующих эмоциональной разгрузке и повышению двигательной активности учащихся согласно возрастным особенностям обучающихся, в соответствии с требованиями СанПиН 2.4.2.2821-10. 1. 6. Оценивание работы учащихся Курс «Мир деятельности» не входит в число обязательных учебных дисциплин, поэтому учитель может применять собственные критерии и способы оценивания. Однако важно помнить, что основной целью оценки в рамках данного курса является формирование положительной познавательной мотивации учащихся.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Поэтому обязательными является выполнение перечисленных ниже требований.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1) Оцениваются только достижения, отрицательные оценки исключены. </w:t>
      </w:r>
    </w:p>
    <w:p w:rsidR="00B03619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>2) Основным критерием оценки является учебный труд ученика, вложенные им усилия и положительная динамика ре</w:t>
      </w:r>
      <w:r w:rsidR="00B03619" w:rsidRPr="00D221A0">
        <w:rPr>
          <w:sz w:val="20"/>
          <w:szCs w:val="20"/>
        </w:rPr>
        <w:t xml:space="preserve">зультатов относительно себя. </w:t>
      </w:r>
    </w:p>
    <w:p w:rsidR="00B03619" w:rsidRPr="00D221A0" w:rsidRDefault="00B03619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>3</w:t>
      </w:r>
      <w:r w:rsidR="004E4195" w:rsidRPr="00D221A0">
        <w:rPr>
          <w:sz w:val="20"/>
          <w:szCs w:val="20"/>
        </w:rPr>
        <w:t xml:space="preserve">) Качества личности детей не оцениваются, по результатам соответствующих тестов и анкет никакие оценки не выставляются. Основной акцент в системе оценивания должен быть сделан на самооценке детьми своих достижений: ежедневно по изучаемой теме с помощью «Копилки достижений» и один раз в неделю на основании полученных результатов – на «Лесенке успеха» в учебном пособии. </w:t>
      </w:r>
    </w:p>
    <w:p w:rsidR="004E4195" w:rsidRPr="00D221A0" w:rsidRDefault="004E4195" w:rsidP="00B03619">
      <w:pPr>
        <w:ind w:firstLine="708"/>
        <w:rPr>
          <w:sz w:val="20"/>
          <w:szCs w:val="20"/>
        </w:rPr>
      </w:pPr>
      <w:r w:rsidRPr="00D221A0">
        <w:rPr>
          <w:sz w:val="20"/>
          <w:szCs w:val="20"/>
        </w:rPr>
        <w:t xml:space="preserve">Мы рекомендуем по курсу «Мир деятельности» использовать не количественные, а качественные оценки. Например, аналогом отметок могут быть оценки: «Молодец!», «Будь внимательнее!», «Подумай еще!» Текущий контроль осуществляется в течение всего учебного года, как в ходе проведения обычных уроков, так и в рамках курса «Мир деятельности», а итоговый − на уроках по курсу «Мир деятельности». Результатом контроля (текущего и итогового) должно быть создание ситуации успеха для каждого ученика в самосовершенствовании личности. Например, ученик в индивидуальной беседе </w:t>
      </w:r>
      <w:proofErr w:type="gramStart"/>
      <w:r w:rsidRPr="00D221A0">
        <w:rPr>
          <w:sz w:val="20"/>
          <w:szCs w:val="20"/>
        </w:rPr>
        <w:t>со</w:t>
      </w:r>
      <w:proofErr w:type="gramEnd"/>
      <w:r w:rsidRPr="00D221A0">
        <w:rPr>
          <w:sz w:val="20"/>
          <w:szCs w:val="20"/>
        </w:rPr>
        <w:t xml:space="preserve"> взрослым может сам зафиксировать свои достижения и проблемы (то, над чем ему еще надо поработать), предложить свой вариант итоговой оценки, сравнить свой вариант с вариантом, обоснованным учителем, и, если потребуется, сам скорректировать свой выбор. Вера ребенка в себя и способность к адекватной самооценке своих достижений – ключевые </w:t>
      </w:r>
      <w:proofErr w:type="spellStart"/>
      <w:r w:rsidRPr="00D221A0">
        <w:rPr>
          <w:sz w:val="20"/>
          <w:szCs w:val="20"/>
        </w:rPr>
        <w:t>метапредметные</w:t>
      </w:r>
      <w:proofErr w:type="spellEnd"/>
      <w:r w:rsidRPr="00D221A0">
        <w:rPr>
          <w:sz w:val="20"/>
          <w:szCs w:val="20"/>
        </w:rPr>
        <w:t xml:space="preserve"> умения, определенные ФГОС. Фиксация итоговой оценки может быть различной, однако важно, чтобы отметки были позитивными (то есть не было аналогов двоек). </w:t>
      </w:r>
      <w:proofErr w:type="gramStart"/>
      <w:r w:rsidRPr="00D221A0">
        <w:rPr>
          <w:sz w:val="20"/>
          <w:szCs w:val="20"/>
        </w:rPr>
        <w:t>Например, можно использовать отметки «зачет», «хорошо», «отлично» или +, +!, +!! и т.д.</w:t>
      </w:r>
      <w:proofErr w:type="gramEnd"/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545F61" w:rsidRPr="00D221A0" w:rsidRDefault="00545F61" w:rsidP="000E1595">
      <w:pPr>
        <w:rPr>
          <w:sz w:val="20"/>
          <w:szCs w:val="20"/>
        </w:rPr>
      </w:pPr>
    </w:p>
    <w:p w:rsidR="0087235A" w:rsidRDefault="0087235A" w:rsidP="00CB059A">
      <w:pPr>
        <w:rPr>
          <w:sz w:val="20"/>
          <w:szCs w:val="20"/>
        </w:rPr>
      </w:pPr>
    </w:p>
    <w:p w:rsidR="0087235A" w:rsidRDefault="0087235A" w:rsidP="00CB059A">
      <w:pPr>
        <w:rPr>
          <w:sz w:val="20"/>
          <w:szCs w:val="20"/>
        </w:rPr>
      </w:pPr>
    </w:p>
    <w:p w:rsidR="00545F61" w:rsidRPr="00D221A0" w:rsidRDefault="00545F61" w:rsidP="00CB059A">
      <w:pPr>
        <w:rPr>
          <w:rFonts w:eastAsiaTheme="minorHAnsi"/>
          <w:b/>
          <w:sz w:val="20"/>
          <w:szCs w:val="20"/>
          <w:lang w:eastAsia="zh-CN"/>
        </w:rPr>
      </w:pPr>
      <w:r w:rsidRPr="00D221A0">
        <w:rPr>
          <w:rFonts w:eastAsiaTheme="minorHAnsi"/>
          <w:b/>
          <w:sz w:val="20"/>
          <w:szCs w:val="20"/>
          <w:lang w:val="en-US" w:eastAsia="zh-CN"/>
        </w:rPr>
        <w:lastRenderedPageBreak/>
        <w:t>II</w:t>
      </w:r>
      <w:r w:rsidRPr="00D221A0">
        <w:rPr>
          <w:rFonts w:eastAsiaTheme="minorHAnsi"/>
          <w:b/>
          <w:sz w:val="20"/>
          <w:szCs w:val="20"/>
          <w:lang w:eastAsia="zh-CN"/>
        </w:rPr>
        <w:t>. Содержание учебного предмета</w:t>
      </w:r>
    </w:p>
    <w:p w:rsidR="00545F61" w:rsidRPr="00D221A0" w:rsidRDefault="00545F61" w:rsidP="000E1595">
      <w:pPr>
        <w:pStyle w:val="12"/>
        <w:tabs>
          <w:tab w:val="left" w:pos="426"/>
          <w:tab w:val="left" w:pos="11340"/>
        </w:tabs>
        <w:spacing w:after="60" w:line="240" w:lineRule="auto"/>
        <w:ind w:left="0" w:right="0" w:firstLine="0"/>
        <w:jc w:val="center"/>
        <w:rPr>
          <w:b/>
          <w:sz w:val="20"/>
        </w:rPr>
      </w:pPr>
      <w:r w:rsidRPr="00D221A0">
        <w:rPr>
          <w:b/>
          <w:sz w:val="20"/>
        </w:rPr>
        <w:t>1 класс</w:t>
      </w:r>
    </w:p>
    <w:p w:rsidR="00545F61" w:rsidRPr="00D221A0" w:rsidRDefault="00545F61" w:rsidP="000E1595">
      <w:pPr>
        <w:spacing w:before="120" w:after="60"/>
        <w:jc w:val="center"/>
        <w:rPr>
          <w:iCs/>
          <w:sz w:val="20"/>
          <w:szCs w:val="20"/>
        </w:rPr>
      </w:pPr>
      <w:r w:rsidRPr="00D221A0">
        <w:rPr>
          <w:bCs/>
          <w:sz w:val="20"/>
          <w:szCs w:val="20"/>
        </w:rPr>
        <w:t xml:space="preserve">1 ч в неделю, всего </w:t>
      </w:r>
      <w:r w:rsidRPr="00D221A0">
        <w:rPr>
          <w:sz w:val="20"/>
          <w:szCs w:val="20"/>
        </w:rPr>
        <w:t xml:space="preserve">33 ч </w:t>
      </w:r>
      <w:r w:rsidRPr="00D221A0">
        <w:rPr>
          <w:rStyle w:val="ab"/>
          <w:iCs/>
          <w:sz w:val="20"/>
          <w:szCs w:val="20"/>
        </w:rPr>
        <w:t xml:space="preserve"> </w:t>
      </w:r>
    </w:p>
    <w:p w:rsidR="00545F61" w:rsidRPr="00D221A0" w:rsidRDefault="00545F61" w:rsidP="000E1595">
      <w:pPr>
        <w:tabs>
          <w:tab w:val="left" w:pos="2336"/>
        </w:tabs>
        <w:spacing w:after="60"/>
        <w:rPr>
          <w:spacing w:val="-2"/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Организационно-рефлексивная линия </w:t>
      </w:r>
      <w:r w:rsidRPr="00D221A0">
        <w:rPr>
          <w:spacing w:val="-4"/>
          <w:sz w:val="20"/>
          <w:szCs w:val="20"/>
        </w:rPr>
        <w:t>(9 часов). У учащихся формируются первичные</w:t>
      </w:r>
      <w:r w:rsidRPr="00D221A0">
        <w:rPr>
          <w:spacing w:val="8"/>
          <w:sz w:val="20"/>
          <w:szCs w:val="20"/>
        </w:rPr>
        <w:t xml:space="preserve"> </w:t>
      </w:r>
      <w:r w:rsidRPr="00D221A0">
        <w:rPr>
          <w:sz w:val="20"/>
          <w:szCs w:val="20"/>
        </w:rPr>
        <w:t>представления об учебной деятельности, ее цели и результате, двух основных этапах,</w:t>
      </w:r>
      <w:r w:rsidRPr="00D221A0">
        <w:rPr>
          <w:spacing w:val="4"/>
          <w:sz w:val="20"/>
          <w:szCs w:val="20"/>
        </w:rPr>
        <w:t xml:space="preserve"> </w:t>
      </w:r>
      <w:r w:rsidRPr="00D221A0">
        <w:rPr>
          <w:sz w:val="20"/>
          <w:szCs w:val="20"/>
        </w:rPr>
        <w:t>которые структурно разделены на учебные шаги, а также опыт пребывания в учебной</w:t>
      </w:r>
      <w:r w:rsidRPr="00D221A0">
        <w:rPr>
          <w:spacing w:val="4"/>
          <w:sz w:val="20"/>
          <w:szCs w:val="20"/>
        </w:rPr>
        <w:t xml:space="preserve"> дея</w:t>
      </w:r>
      <w:r w:rsidRPr="00D221A0">
        <w:rPr>
          <w:sz w:val="20"/>
          <w:szCs w:val="20"/>
        </w:rPr>
        <w:t xml:space="preserve">тельности при изучении различных предметов. Дети учатся </w:t>
      </w:r>
      <w:r w:rsidRPr="00D221A0">
        <w:rPr>
          <w:spacing w:val="-8"/>
          <w:sz w:val="20"/>
          <w:szCs w:val="20"/>
        </w:rPr>
        <w:t>точно следовать образцу и осуществлять самопроверку своей рабо</w:t>
      </w:r>
      <w:r w:rsidRPr="00D221A0">
        <w:rPr>
          <w:spacing w:val="-2"/>
          <w:sz w:val="20"/>
          <w:szCs w:val="20"/>
        </w:rPr>
        <w:t xml:space="preserve">ты по образцу. Формируется представление о роли учителя в учебной </w:t>
      </w:r>
      <w:r w:rsidRPr="00D221A0">
        <w:rPr>
          <w:spacing w:val="-6"/>
          <w:sz w:val="20"/>
          <w:szCs w:val="20"/>
        </w:rPr>
        <w:t>деятельности, цели выполнения домашнего задания и его значимости</w:t>
      </w:r>
      <w:r w:rsidRPr="00D221A0">
        <w:rPr>
          <w:spacing w:val="-2"/>
          <w:sz w:val="20"/>
          <w:szCs w:val="20"/>
        </w:rPr>
        <w:t xml:space="preserve"> для ученика, доказательстве правильности выполнения заданий с помощью ссылки на образец или согласованный способ действий (эталон). </w:t>
      </w:r>
    </w:p>
    <w:p w:rsidR="00545F61" w:rsidRPr="00D221A0" w:rsidRDefault="00545F61" w:rsidP="000E1595">
      <w:pPr>
        <w:ind w:right="-1"/>
        <w:rPr>
          <w:spacing w:val="-4"/>
          <w:sz w:val="20"/>
          <w:szCs w:val="20"/>
        </w:rPr>
      </w:pPr>
      <w:r w:rsidRPr="00D221A0">
        <w:rPr>
          <w:spacing w:val="-6"/>
          <w:sz w:val="20"/>
          <w:szCs w:val="20"/>
        </w:rPr>
        <w:t>Что значит учиться. (</w:t>
      </w:r>
      <w:r w:rsidRPr="00D221A0">
        <w:rPr>
          <w:spacing w:val="-2"/>
          <w:sz w:val="20"/>
          <w:szCs w:val="20"/>
        </w:rPr>
        <w:t>Два основных этапа учебной деятельности</w:t>
      </w:r>
      <w:r w:rsidRPr="00D221A0">
        <w:rPr>
          <w:spacing w:val="-4"/>
          <w:sz w:val="20"/>
          <w:szCs w:val="20"/>
        </w:rPr>
        <w:t xml:space="preserve">.) </w:t>
      </w:r>
    </w:p>
    <w:p w:rsidR="00545F61" w:rsidRPr="00D221A0" w:rsidRDefault="00545F61" w:rsidP="000E1595">
      <w:pPr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Роль учителя в учебной деятельности (помощник и организатор).</w:t>
      </w:r>
    </w:p>
    <w:p w:rsidR="00545F61" w:rsidRPr="00D221A0" w:rsidRDefault="00545F61" w:rsidP="000E1595">
      <w:pPr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Как затруднение может помочь в учении?</w:t>
      </w:r>
    </w:p>
    <w:p w:rsidR="00545F61" w:rsidRPr="00D221A0" w:rsidRDefault="00545F61" w:rsidP="000E1595">
      <w:pPr>
        <w:rPr>
          <w:spacing w:val="2"/>
          <w:sz w:val="20"/>
          <w:szCs w:val="20"/>
        </w:rPr>
      </w:pPr>
      <w:r w:rsidRPr="00D221A0">
        <w:rPr>
          <w:spacing w:val="-6"/>
          <w:sz w:val="20"/>
          <w:szCs w:val="20"/>
        </w:rPr>
        <w:t>Адаптированная структура первого этапа учебной деятельности на уроке («Что я не знаю?»): повторение необходимого для открытия</w:t>
      </w:r>
      <w:r w:rsidRPr="00D221A0">
        <w:rPr>
          <w:spacing w:val="2"/>
          <w:sz w:val="20"/>
          <w:szCs w:val="20"/>
        </w:rPr>
        <w:t xml:space="preserve"> </w:t>
      </w:r>
      <w:r w:rsidRPr="00D221A0">
        <w:rPr>
          <w:spacing w:val="6"/>
          <w:sz w:val="20"/>
          <w:szCs w:val="20"/>
        </w:rPr>
        <w:t>нового знания; итог повторения; пробное учебное действие; фик</w:t>
      </w:r>
      <w:r w:rsidRPr="00D221A0">
        <w:rPr>
          <w:spacing w:val="2"/>
          <w:sz w:val="20"/>
          <w:szCs w:val="20"/>
        </w:rPr>
        <w:t xml:space="preserve">сирование своего затруднения; обдумывание; поиск причины затруднения. </w:t>
      </w:r>
    </w:p>
    <w:p w:rsidR="00545F61" w:rsidRPr="00D221A0" w:rsidRDefault="00545F61" w:rsidP="000E1595">
      <w:pPr>
        <w:rPr>
          <w:spacing w:val="6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Пробное учебное действие и фиксирование затруднения как </w:t>
      </w:r>
      <w:r w:rsidRPr="00D221A0">
        <w:rPr>
          <w:spacing w:val="6"/>
          <w:sz w:val="20"/>
          <w:szCs w:val="20"/>
        </w:rPr>
        <w:t xml:space="preserve">необходимые этапы учения. </w:t>
      </w:r>
    </w:p>
    <w:p w:rsidR="00545F61" w:rsidRPr="00D221A0" w:rsidRDefault="00545F61" w:rsidP="000E1595">
      <w:pPr>
        <w:rPr>
          <w:spacing w:val="-4"/>
          <w:sz w:val="20"/>
          <w:szCs w:val="20"/>
        </w:rPr>
      </w:pPr>
      <w:r w:rsidRPr="00D221A0">
        <w:rPr>
          <w:spacing w:val="6"/>
          <w:sz w:val="20"/>
          <w:szCs w:val="20"/>
        </w:rPr>
        <w:t>Способ действий «затруднение − думаю».</w:t>
      </w:r>
      <w:r w:rsidRPr="00D221A0">
        <w:rPr>
          <w:spacing w:val="-4"/>
          <w:sz w:val="20"/>
          <w:szCs w:val="20"/>
        </w:rPr>
        <w:t xml:space="preserve"> 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Причина </w:t>
      </w:r>
      <w:r w:rsidRPr="00D221A0">
        <w:rPr>
          <w:spacing w:val="-4"/>
          <w:sz w:val="20"/>
          <w:szCs w:val="20"/>
        </w:rPr>
        <w:t>затруднения. Выявление причины затруднения в пробном учеб</w:t>
      </w:r>
      <w:r w:rsidRPr="00D221A0">
        <w:rPr>
          <w:sz w:val="20"/>
          <w:szCs w:val="20"/>
        </w:rPr>
        <w:t>ном действии.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Цель выполнения домашнего задания.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 xml:space="preserve">Выполнение инструкций, точное следование образцу. </w:t>
      </w:r>
      <w:r w:rsidRPr="00D221A0">
        <w:rPr>
          <w:spacing w:val="4"/>
          <w:sz w:val="20"/>
          <w:szCs w:val="20"/>
        </w:rPr>
        <w:t>Са</w:t>
      </w:r>
      <w:r w:rsidRPr="00D221A0">
        <w:rPr>
          <w:sz w:val="20"/>
          <w:szCs w:val="20"/>
        </w:rPr>
        <w:t>мопроверка своей работы по образцу.</w:t>
      </w:r>
    </w:p>
    <w:p w:rsidR="00545F61" w:rsidRPr="00D221A0" w:rsidRDefault="00545F61" w:rsidP="000E1595">
      <w:pPr>
        <w:tabs>
          <w:tab w:val="left" w:pos="2336"/>
        </w:tabs>
        <w:spacing w:before="60" w:after="60"/>
        <w:rPr>
          <w:sz w:val="20"/>
          <w:szCs w:val="20"/>
        </w:rPr>
      </w:pPr>
      <w:r w:rsidRPr="00D221A0">
        <w:rPr>
          <w:b/>
          <w:sz w:val="20"/>
          <w:szCs w:val="20"/>
        </w:rPr>
        <w:t xml:space="preserve">Коммуникативная линия </w:t>
      </w:r>
      <w:r w:rsidRPr="00D221A0">
        <w:rPr>
          <w:sz w:val="20"/>
          <w:szCs w:val="20"/>
        </w:rPr>
        <w:t>(3 часа).</w:t>
      </w:r>
      <w:r w:rsidRPr="00D221A0">
        <w:rPr>
          <w:b/>
          <w:sz w:val="20"/>
          <w:szCs w:val="20"/>
        </w:rPr>
        <w:t xml:space="preserve"> </w:t>
      </w:r>
      <w:r w:rsidRPr="00D221A0">
        <w:rPr>
          <w:sz w:val="20"/>
          <w:szCs w:val="20"/>
        </w:rPr>
        <w:t xml:space="preserve">Учащиеся знакомятся со </w:t>
      </w:r>
      <w:r w:rsidRPr="00D221A0">
        <w:rPr>
          <w:spacing w:val="8"/>
          <w:sz w:val="20"/>
          <w:szCs w:val="20"/>
        </w:rPr>
        <w:t>способами общения на уроке, самостоятельно строят ос</w:t>
      </w:r>
      <w:r w:rsidRPr="00D221A0">
        <w:rPr>
          <w:sz w:val="20"/>
          <w:szCs w:val="20"/>
        </w:rPr>
        <w:t xml:space="preserve">новные правила общения, основанные на </w:t>
      </w:r>
      <w:r w:rsidRPr="00D221A0">
        <w:rPr>
          <w:spacing w:val="-6"/>
          <w:sz w:val="20"/>
          <w:szCs w:val="20"/>
        </w:rPr>
        <w:t>доброжелательности, приобретают положительный опыт их применения для получения высокого</w:t>
      </w:r>
      <w:r w:rsidRPr="00D221A0">
        <w:rPr>
          <w:spacing w:val="-2"/>
          <w:sz w:val="20"/>
          <w:szCs w:val="20"/>
        </w:rPr>
        <w:t xml:space="preserve"> учебного результата. У</w:t>
      </w:r>
      <w:r w:rsidRPr="00D221A0">
        <w:rPr>
          <w:sz w:val="20"/>
          <w:szCs w:val="20"/>
        </w:rPr>
        <w:t>чащиеся</w:t>
      </w:r>
      <w:r w:rsidRPr="00D221A0">
        <w:rPr>
          <w:spacing w:val="-2"/>
          <w:sz w:val="20"/>
          <w:szCs w:val="20"/>
        </w:rPr>
        <w:t xml:space="preserve"> открывают</w:t>
      </w:r>
      <w:r w:rsidRPr="00D221A0">
        <w:rPr>
          <w:sz w:val="20"/>
          <w:szCs w:val="20"/>
        </w:rPr>
        <w:t xml:space="preserve"> для себя правила поведения на уроке, правила работы в паре, в группе и применяют их в ходе предметных уроков. 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 xml:space="preserve">Правила поведения на уроке. 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>Правила работы в паре.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 xml:space="preserve">Правила работы в паре в группе.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Познавательная линия </w:t>
      </w:r>
      <w:r w:rsidRPr="00D221A0">
        <w:rPr>
          <w:spacing w:val="-4"/>
          <w:sz w:val="20"/>
          <w:szCs w:val="20"/>
        </w:rPr>
        <w:t>(1 час).</w:t>
      </w:r>
      <w:r w:rsidRPr="00D221A0">
        <w:rPr>
          <w:b/>
          <w:spacing w:val="-4"/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У учащихся формируется представление о внимании в</w:t>
      </w:r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учебной деятельности и его значении для получения хорошего результата. Они знакомятся с</w:t>
      </w:r>
      <w:r w:rsidRPr="00D221A0">
        <w:rPr>
          <w:sz w:val="20"/>
          <w:szCs w:val="20"/>
        </w:rPr>
        <w:t xml:space="preserve"> простейшими приемами концентрации внимания, которые помогут им эффективнее учиться.</w:t>
      </w:r>
    </w:p>
    <w:p w:rsidR="00545F61" w:rsidRPr="00D221A0" w:rsidRDefault="00545F61" w:rsidP="000E1595">
      <w:pPr>
        <w:spacing w:before="60" w:after="120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Как научиться быть внимательным.</w:t>
      </w:r>
    </w:p>
    <w:p w:rsidR="00545F61" w:rsidRPr="00D221A0" w:rsidRDefault="00545F61" w:rsidP="000E1595">
      <w:pPr>
        <w:spacing w:after="60"/>
        <w:rPr>
          <w:spacing w:val="4"/>
          <w:sz w:val="20"/>
          <w:szCs w:val="20"/>
        </w:rPr>
      </w:pPr>
      <w:r w:rsidRPr="00D221A0">
        <w:rPr>
          <w:b/>
          <w:spacing w:val="6"/>
          <w:sz w:val="20"/>
          <w:szCs w:val="20"/>
        </w:rPr>
        <w:t xml:space="preserve">Ценностная линия </w:t>
      </w:r>
      <w:r w:rsidRPr="00D221A0">
        <w:rPr>
          <w:spacing w:val="6"/>
          <w:sz w:val="20"/>
          <w:szCs w:val="20"/>
        </w:rPr>
        <w:t>(6 часов). У учащихся формируются пер</w:t>
      </w:r>
      <w:r w:rsidRPr="00D221A0">
        <w:rPr>
          <w:spacing w:val="-4"/>
          <w:sz w:val="20"/>
          <w:szCs w:val="20"/>
        </w:rPr>
        <w:t xml:space="preserve">вичные представления </w:t>
      </w:r>
      <w:r w:rsidRPr="00D221A0">
        <w:rPr>
          <w:spacing w:val="-6"/>
          <w:sz w:val="20"/>
          <w:szCs w:val="20"/>
        </w:rPr>
        <w:t xml:space="preserve">о ценностях жизни и качествах личности. </w:t>
      </w:r>
      <w:r w:rsidRPr="00D221A0">
        <w:rPr>
          <w:spacing w:val="4"/>
          <w:sz w:val="20"/>
          <w:szCs w:val="20"/>
        </w:rPr>
        <w:t>Обсуждаются такие фундаментальные ценности, как Жизнь, Здо</w:t>
      </w:r>
      <w:r w:rsidRPr="00D221A0">
        <w:rPr>
          <w:spacing w:val="-4"/>
          <w:sz w:val="20"/>
          <w:szCs w:val="20"/>
        </w:rPr>
        <w:t>ровье, Семья. Организуется работа над качествами личности, помогающими</w:t>
      </w:r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 xml:space="preserve">успешно учиться. Эти обсуждения строятся на </w:t>
      </w:r>
      <w:r w:rsidRPr="00D221A0">
        <w:rPr>
          <w:spacing w:val="8"/>
          <w:sz w:val="20"/>
          <w:szCs w:val="20"/>
        </w:rPr>
        <w:t>имеющемся у детей опыте, организуются самостоятельные выводы детей об этих ценностях, создаются условия для их при</w:t>
      </w:r>
      <w:r w:rsidRPr="00D221A0">
        <w:rPr>
          <w:spacing w:val="4"/>
          <w:sz w:val="20"/>
          <w:szCs w:val="20"/>
        </w:rPr>
        <w:t>нятия</w:t>
      </w:r>
      <w:r w:rsidRPr="00D221A0">
        <w:rPr>
          <w:sz w:val="20"/>
          <w:szCs w:val="20"/>
        </w:rPr>
        <w:t xml:space="preserve"> на личностно значимом уровне.</w:t>
      </w:r>
    </w:p>
    <w:p w:rsidR="00545F61" w:rsidRPr="00D221A0" w:rsidRDefault="00545F61" w:rsidP="000E1595">
      <w:pPr>
        <w:spacing w:after="40"/>
        <w:rPr>
          <w:sz w:val="20"/>
          <w:szCs w:val="20"/>
        </w:rPr>
      </w:pPr>
      <w:r w:rsidRPr="00D221A0">
        <w:rPr>
          <w:sz w:val="20"/>
          <w:szCs w:val="20"/>
        </w:rPr>
        <w:t xml:space="preserve">Ценности нашей жизни: жизнь и здоровье. </w:t>
      </w:r>
    </w:p>
    <w:p w:rsidR="00545F61" w:rsidRPr="00D221A0" w:rsidRDefault="00545F61" w:rsidP="000E1595">
      <w:pPr>
        <w:spacing w:after="40"/>
        <w:rPr>
          <w:sz w:val="20"/>
          <w:szCs w:val="20"/>
        </w:rPr>
      </w:pPr>
      <w:r w:rsidRPr="00D221A0">
        <w:rPr>
          <w:sz w:val="20"/>
          <w:szCs w:val="20"/>
        </w:rPr>
        <w:t xml:space="preserve">Семья – мой помощник в учении. </w:t>
      </w:r>
    </w:p>
    <w:p w:rsidR="00545F61" w:rsidRPr="00D221A0" w:rsidRDefault="00545F61" w:rsidP="000E1595">
      <w:pPr>
        <w:spacing w:after="80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 xml:space="preserve">Ценностные качества личности: активность, честность, </w:t>
      </w:r>
      <w:r w:rsidR="00826481" w:rsidRPr="00D221A0">
        <w:rPr>
          <w:spacing w:val="-4"/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терпение, доброжелательность.</w:t>
      </w:r>
    </w:p>
    <w:p w:rsidR="00545F61" w:rsidRPr="00D221A0" w:rsidRDefault="00545F61" w:rsidP="000E1595">
      <w:pPr>
        <w:spacing w:before="6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Обобщение и систематизация знаний </w:t>
      </w:r>
      <w:r w:rsidRPr="00D221A0">
        <w:rPr>
          <w:sz w:val="20"/>
          <w:szCs w:val="20"/>
        </w:rPr>
        <w:t>(4 часа).</w:t>
      </w:r>
      <w:r w:rsidRPr="00D221A0">
        <w:rPr>
          <w:b/>
          <w:sz w:val="20"/>
          <w:szCs w:val="20"/>
        </w:rPr>
        <w:t xml:space="preserve"> </w:t>
      </w:r>
    </w:p>
    <w:p w:rsidR="00545F61" w:rsidRPr="00D221A0" w:rsidRDefault="00545F61" w:rsidP="000E1595">
      <w:pPr>
        <w:spacing w:before="60"/>
        <w:rPr>
          <w:b/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>Праздник первоклассника «Что значит уметь учиться?»</w:t>
      </w:r>
      <w:r w:rsidR="00826481" w:rsidRPr="00D221A0">
        <w:rPr>
          <w:b/>
          <w:spacing w:val="4"/>
          <w:sz w:val="20"/>
          <w:szCs w:val="20"/>
        </w:rPr>
        <w:t xml:space="preserve"> </w:t>
      </w:r>
      <w:r w:rsidRPr="00D221A0">
        <w:rPr>
          <w:spacing w:val="4"/>
          <w:sz w:val="20"/>
          <w:szCs w:val="20"/>
        </w:rPr>
        <w:t>(1</w:t>
      </w:r>
      <w:r w:rsidRPr="00D221A0">
        <w:rPr>
          <w:sz w:val="20"/>
          <w:szCs w:val="20"/>
        </w:rPr>
        <w:t xml:space="preserve"> час).</w:t>
      </w:r>
    </w:p>
    <w:p w:rsidR="00545F61" w:rsidRPr="00D221A0" w:rsidRDefault="00545F61" w:rsidP="000E1595">
      <w:pPr>
        <w:spacing w:before="6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Диагностика </w:t>
      </w:r>
      <w:r w:rsidRPr="00D221A0">
        <w:rPr>
          <w:sz w:val="20"/>
          <w:szCs w:val="20"/>
        </w:rPr>
        <w:t>(2 часа).</w:t>
      </w:r>
    </w:p>
    <w:p w:rsidR="00545F61" w:rsidRPr="00D221A0" w:rsidRDefault="00545F61" w:rsidP="000E1595">
      <w:pPr>
        <w:spacing w:before="60"/>
        <w:rPr>
          <w:sz w:val="20"/>
          <w:szCs w:val="20"/>
        </w:rPr>
      </w:pPr>
      <w:r w:rsidRPr="00D221A0">
        <w:rPr>
          <w:b/>
          <w:sz w:val="20"/>
          <w:szCs w:val="20"/>
        </w:rPr>
        <w:t>Резерв</w:t>
      </w:r>
      <w:r w:rsidRPr="00D221A0">
        <w:rPr>
          <w:sz w:val="20"/>
          <w:szCs w:val="20"/>
        </w:rPr>
        <w:t xml:space="preserve"> (7 часов).</w:t>
      </w:r>
    </w:p>
    <w:p w:rsidR="00545F61" w:rsidRPr="00D221A0" w:rsidRDefault="00545F61" w:rsidP="000E1595">
      <w:pPr>
        <w:jc w:val="center"/>
        <w:rPr>
          <w:spacing w:val="10"/>
          <w:sz w:val="20"/>
          <w:szCs w:val="20"/>
        </w:rPr>
      </w:pPr>
      <w:bookmarkStart w:id="0" w:name="OLE_LINK1"/>
      <w:bookmarkStart w:id="1" w:name="OLE_LINK2"/>
      <w:proofErr w:type="spellStart"/>
      <w:r w:rsidRPr="00D221A0">
        <w:rPr>
          <w:b/>
          <w:spacing w:val="12"/>
          <w:sz w:val="20"/>
          <w:szCs w:val="20"/>
        </w:rPr>
        <w:t>Метапредметные</w:t>
      </w:r>
      <w:proofErr w:type="spellEnd"/>
      <w:r w:rsidRPr="00D221A0">
        <w:rPr>
          <w:b/>
          <w:spacing w:val="12"/>
          <w:sz w:val="20"/>
          <w:szCs w:val="20"/>
        </w:rPr>
        <w:t xml:space="preserve"> результаты освоения </w:t>
      </w:r>
      <w:r w:rsidRPr="00D221A0">
        <w:rPr>
          <w:b/>
          <w:spacing w:val="4"/>
          <w:sz w:val="20"/>
          <w:szCs w:val="20"/>
        </w:rPr>
        <w:t>курса</w:t>
      </w:r>
    </w:p>
    <w:p w:rsidR="00545F61" w:rsidRPr="00D221A0" w:rsidRDefault="00545F61" w:rsidP="000E1595">
      <w:pPr>
        <w:spacing w:after="120"/>
        <w:jc w:val="center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>«Мир деятельности», 1 класс</w:t>
      </w:r>
    </w:p>
    <w:p w:rsidR="00545F61" w:rsidRPr="00D221A0" w:rsidRDefault="00545F61" w:rsidP="000E1595">
      <w:pPr>
        <w:rPr>
          <w:spacing w:val="10"/>
          <w:sz w:val="20"/>
          <w:szCs w:val="20"/>
        </w:rPr>
      </w:pPr>
      <w:r w:rsidRPr="00D221A0">
        <w:rPr>
          <w:b/>
          <w:spacing w:val="10"/>
          <w:sz w:val="20"/>
          <w:szCs w:val="20"/>
        </w:rPr>
        <w:t xml:space="preserve">Основные требования к </w:t>
      </w:r>
      <w:proofErr w:type="spellStart"/>
      <w:r w:rsidRPr="00D221A0">
        <w:rPr>
          <w:b/>
          <w:spacing w:val="10"/>
          <w:sz w:val="20"/>
          <w:szCs w:val="20"/>
        </w:rPr>
        <w:t>метапредметным</w:t>
      </w:r>
      <w:proofErr w:type="spellEnd"/>
      <w:r w:rsidRPr="00D221A0">
        <w:rPr>
          <w:b/>
          <w:spacing w:val="10"/>
          <w:sz w:val="20"/>
          <w:szCs w:val="20"/>
        </w:rPr>
        <w:t xml:space="preserve"> результатам</w:t>
      </w:r>
      <w:r w:rsidRPr="00D221A0">
        <w:rPr>
          <w:spacing w:val="10"/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>учащихся к концу первого года обучения</w:t>
      </w:r>
    </w:p>
    <w:bookmarkEnd w:id="0"/>
    <w:bookmarkEnd w:id="1"/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Знать основную цель и результат учебной деятельности, ее два основных этапа.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Знать основные функции ученика и учителя на уроке.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Знать правила поведения на уроке, уметь их применять.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Знать цель выполнения домашней работы и роль семьи как </w:t>
      </w:r>
      <w:r w:rsidRPr="00D221A0">
        <w:rPr>
          <w:spacing w:val="-4"/>
          <w:sz w:val="20"/>
          <w:szCs w:val="20"/>
        </w:rPr>
        <w:t>помощника в учебе, уметь грамотно обратиться к семье за помощью</w:t>
      </w:r>
      <w:r w:rsidRPr="00D221A0">
        <w:rPr>
          <w:sz w:val="20"/>
          <w:szCs w:val="20"/>
        </w:rPr>
        <w:t xml:space="preserve"> в самостоятельном выполнении домашнего задания.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Уметь осознанно осуществлять пробное учебное действие.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lastRenderedPageBreak/>
        <w:t>Уметь грамотно фиксировать свое индивидуальное затруднение</w:t>
      </w:r>
      <w:r w:rsidRPr="00D221A0">
        <w:rPr>
          <w:sz w:val="20"/>
          <w:szCs w:val="20"/>
        </w:rPr>
        <w:t xml:space="preserve"> по результатам выполнения пробного действия.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Уметь формулировать причину затруднения как свою конкретную</w:t>
      </w:r>
      <w:r w:rsidRPr="00D221A0">
        <w:rPr>
          <w:sz w:val="20"/>
          <w:szCs w:val="20"/>
        </w:rPr>
        <w:t xml:space="preserve"> проблему (отсутствие у меня определенных знаний, умений).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Уметь самостоятельно проверять свою работу по образцу.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Знать структуру первого этапа учебной деятельности (6 шагов:</w:t>
      </w:r>
      <w:r w:rsidRPr="00D221A0">
        <w:rPr>
          <w:sz w:val="20"/>
          <w:szCs w:val="20"/>
        </w:rPr>
        <w:t xml:space="preserve"> повторение необходимого; итог повторения; пробное учебное</w:t>
      </w:r>
      <w:r w:rsidRPr="00D221A0">
        <w:rPr>
          <w:spacing w:val="4"/>
          <w:sz w:val="20"/>
          <w:szCs w:val="20"/>
        </w:rPr>
        <w:t xml:space="preserve"> дей</w:t>
      </w:r>
      <w:r w:rsidRPr="00D221A0">
        <w:rPr>
          <w:sz w:val="20"/>
          <w:szCs w:val="20"/>
        </w:rPr>
        <w:t xml:space="preserve">ствие; </w:t>
      </w:r>
      <w:r w:rsidRPr="00D221A0">
        <w:rPr>
          <w:spacing w:val="-6"/>
          <w:sz w:val="20"/>
          <w:szCs w:val="20"/>
        </w:rPr>
        <w:t xml:space="preserve">фиксирование своего затруднения; переход к обдумыванию; </w:t>
      </w:r>
      <w:r w:rsidRPr="00D221A0">
        <w:rPr>
          <w:spacing w:val="-4"/>
          <w:sz w:val="20"/>
          <w:szCs w:val="20"/>
        </w:rPr>
        <w:t>выявление причины затруднения), приобрести опыт их осознанного</w:t>
      </w:r>
      <w:r w:rsidRPr="00D221A0">
        <w:rPr>
          <w:sz w:val="20"/>
          <w:szCs w:val="20"/>
        </w:rPr>
        <w:t xml:space="preserve"> прохождения. 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Знать простейшие правила работы в паре и в группе, уметь их применять.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Знать основные приемы развития внимания, приобрести опыт их применения.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 xml:space="preserve">Иметь представления о здоровье и семье как главных ценностях жизни, знать простейшие правила и приемы сохранения и поддержки своего здоровья в учебной деятельности, приобрести опыт их применения. </w:t>
      </w:r>
    </w:p>
    <w:p w:rsidR="00545F61" w:rsidRPr="00D221A0" w:rsidRDefault="00545F61" w:rsidP="000E1595">
      <w:pPr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представления о качествах личности, которые помогают ученику успешно учиться: активность, честность, терпение, доброжелательность; приобрести позитивный  опыт их проявления в учебной деятельности.</w:t>
      </w:r>
    </w:p>
    <w:p w:rsidR="00545F61" w:rsidRPr="00D221A0" w:rsidRDefault="00545F61" w:rsidP="000E1595">
      <w:pPr>
        <w:spacing w:before="120" w:after="80"/>
        <w:ind w:right="45"/>
        <w:jc w:val="center"/>
        <w:rPr>
          <w:b/>
          <w:sz w:val="20"/>
          <w:szCs w:val="20"/>
        </w:rPr>
      </w:pPr>
    </w:p>
    <w:p w:rsidR="00545F61" w:rsidRPr="00D221A0" w:rsidRDefault="00545F61" w:rsidP="000E1595">
      <w:pPr>
        <w:spacing w:before="120" w:after="80"/>
        <w:ind w:right="45"/>
        <w:jc w:val="center"/>
        <w:rPr>
          <w:sz w:val="20"/>
          <w:szCs w:val="20"/>
        </w:rPr>
      </w:pPr>
      <w:r w:rsidRPr="00D221A0">
        <w:rPr>
          <w:b/>
          <w:sz w:val="20"/>
          <w:szCs w:val="20"/>
        </w:rPr>
        <w:t>2 класс</w:t>
      </w:r>
    </w:p>
    <w:p w:rsidR="00545F61" w:rsidRPr="00D221A0" w:rsidRDefault="00545F61" w:rsidP="000E1595">
      <w:pPr>
        <w:spacing w:before="120" w:after="80"/>
        <w:ind w:right="45"/>
        <w:jc w:val="center"/>
        <w:rPr>
          <w:iCs/>
          <w:sz w:val="20"/>
          <w:szCs w:val="20"/>
        </w:rPr>
      </w:pPr>
      <w:r w:rsidRPr="00D221A0">
        <w:rPr>
          <w:bCs/>
          <w:sz w:val="20"/>
          <w:szCs w:val="20"/>
        </w:rPr>
        <w:t xml:space="preserve">1 ч в неделю, всего </w:t>
      </w:r>
      <w:r w:rsidRPr="00D221A0">
        <w:rPr>
          <w:sz w:val="20"/>
          <w:szCs w:val="20"/>
        </w:rPr>
        <w:t xml:space="preserve">34 ч </w:t>
      </w:r>
      <w:r w:rsidRPr="00D221A0">
        <w:rPr>
          <w:rStyle w:val="ab"/>
          <w:iCs/>
          <w:sz w:val="20"/>
          <w:szCs w:val="20"/>
        </w:rPr>
        <w:t xml:space="preserve"> </w:t>
      </w:r>
    </w:p>
    <w:p w:rsidR="00545F61" w:rsidRPr="00D221A0" w:rsidRDefault="00545F61" w:rsidP="000E1595">
      <w:pPr>
        <w:tabs>
          <w:tab w:val="left" w:pos="2336"/>
        </w:tabs>
        <w:spacing w:after="120"/>
        <w:ind w:right="11"/>
        <w:rPr>
          <w:spacing w:val="-4"/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Организационно-рефлексивная линия </w:t>
      </w:r>
      <w:r w:rsidRPr="00D221A0">
        <w:rPr>
          <w:sz w:val="20"/>
          <w:szCs w:val="20"/>
        </w:rPr>
        <w:t>(10 часов).</w:t>
      </w:r>
      <w:r w:rsidRPr="00D221A0">
        <w:rPr>
          <w:spacing w:val="-4"/>
          <w:sz w:val="20"/>
          <w:szCs w:val="20"/>
        </w:rPr>
        <w:t xml:space="preserve"> Расширяются</w:t>
      </w:r>
      <w:r w:rsidRPr="00D221A0">
        <w:rPr>
          <w:sz w:val="20"/>
          <w:szCs w:val="20"/>
        </w:rPr>
        <w:t xml:space="preserve"> представления учащихся об учебной деятельности, о структуре шагов, которые помогают открыть новое знание на уроках. Уточняются учебные шаги: фиксация затруднения, постановка цели, подбор средств, фиксация результата. Формируется представление об эталоне как критерии и о доказательстве утвер</w:t>
      </w:r>
      <w:r w:rsidRPr="00D221A0">
        <w:rPr>
          <w:spacing w:val="-4"/>
          <w:sz w:val="20"/>
          <w:szCs w:val="20"/>
        </w:rPr>
        <w:t>ждений с помощью ссылки на эталон. Уточняется различие меж</w:t>
      </w:r>
      <w:r w:rsidRPr="00D221A0">
        <w:rPr>
          <w:sz w:val="20"/>
          <w:szCs w:val="20"/>
        </w:rPr>
        <w:t xml:space="preserve">ду </w:t>
      </w:r>
      <w:r w:rsidRPr="00D221A0">
        <w:rPr>
          <w:spacing w:val="2"/>
          <w:sz w:val="20"/>
          <w:szCs w:val="20"/>
        </w:rPr>
        <w:t>знанием и умением и, в частности, между знанием о том, что зна</w:t>
      </w:r>
      <w:r w:rsidRPr="00D221A0">
        <w:rPr>
          <w:spacing w:val="-4"/>
          <w:sz w:val="20"/>
          <w:szCs w:val="20"/>
        </w:rPr>
        <w:t>чит учиться (учить себя), и умением</w:t>
      </w:r>
      <w:r w:rsidRPr="00D221A0">
        <w:rPr>
          <w:sz w:val="20"/>
          <w:szCs w:val="20"/>
        </w:rPr>
        <w:t xml:space="preserve"> учиться, а также изучаются шаги, которые необходимы для определения того, что не умеешь. Особое внимание уделяется освоению способов коррекции своих ошибок на основе метода рефлексивной самоорганизации, </w:t>
      </w:r>
      <w:r w:rsidRPr="00D221A0">
        <w:rPr>
          <w:spacing w:val="-6"/>
          <w:sz w:val="20"/>
          <w:szCs w:val="20"/>
        </w:rPr>
        <w:t>знакомству с инструментами для проверки своей работы. Составля</w:t>
      </w:r>
      <w:r w:rsidRPr="00D221A0">
        <w:rPr>
          <w:spacing w:val="-4"/>
          <w:sz w:val="20"/>
          <w:szCs w:val="20"/>
        </w:rPr>
        <w:t>ется алгоритм самостоятельного выполнения домашнего задания.</w:t>
      </w:r>
    </w:p>
    <w:p w:rsidR="00545F61" w:rsidRPr="00D221A0" w:rsidRDefault="00545F61" w:rsidP="000E1595">
      <w:pPr>
        <w:spacing w:before="12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 xml:space="preserve">Знаю и умею. Умение </w:t>
      </w:r>
      <w:proofErr w:type="gramStart"/>
      <w:r w:rsidRPr="00D221A0">
        <w:rPr>
          <w:sz w:val="20"/>
          <w:szCs w:val="20"/>
        </w:rPr>
        <w:t>учиться</w:t>
      </w:r>
      <w:proofErr w:type="gramEnd"/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как умение выполнять шаги учебной деятельности (12 шагов).</w:t>
      </w:r>
      <w:r w:rsidRPr="00D221A0">
        <w:rPr>
          <w:sz w:val="20"/>
          <w:szCs w:val="20"/>
        </w:rPr>
        <w:t xml:space="preserve"> </w:t>
      </w:r>
    </w:p>
    <w:p w:rsidR="00545F61" w:rsidRPr="00D221A0" w:rsidRDefault="00545F61" w:rsidP="000E1595">
      <w:pPr>
        <w:ind w:right="45"/>
        <w:rPr>
          <w:spacing w:val="-4"/>
          <w:sz w:val="20"/>
          <w:szCs w:val="20"/>
        </w:rPr>
      </w:pPr>
      <w:r w:rsidRPr="00D221A0">
        <w:rPr>
          <w:sz w:val="20"/>
          <w:szCs w:val="20"/>
        </w:rPr>
        <w:t xml:space="preserve">Алгоритм. Точное следование простейшим алгоритмам. </w:t>
      </w:r>
      <w:r w:rsidRPr="00D221A0">
        <w:rPr>
          <w:spacing w:val="-4"/>
          <w:sz w:val="20"/>
          <w:szCs w:val="20"/>
        </w:rPr>
        <w:t xml:space="preserve">Алгоритм выполнения домашнего задания. </w:t>
      </w:r>
      <w:r w:rsidRPr="00D221A0">
        <w:rPr>
          <w:sz w:val="20"/>
          <w:szCs w:val="20"/>
        </w:rPr>
        <w:t>Ал</w:t>
      </w:r>
      <w:r w:rsidRPr="00D221A0">
        <w:rPr>
          <w:spacing w:val="4"/>
          <w:sz w:val="20"/>
          <w:szCs w:val="20"/>
        </w:rPr>
        <w:t>горитм ис</w:t>
      </w:r>
      <w:r w:rsidRPr="00D221A0">
        <w:rPr>
          <w:spacing w:val="-4"/>
          <w:sz w:val="20"/>
          <w:szCs w:val="20"/>
        </w:rPr>
        <w:t xml:space="preserve">правления своей ошибки. </w:t>
      </w:r>
    </w:p>
    <w:p w:rsidR="00545F61" w:rsidRPr="00D221A0" w:rsidRDefault="00545F61" w:rsidP="000E1595">
      <w:pPr>
        <w:ind w:right="45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Подробный образец. Самопроверка по подробному образцу с целью выяснения места ошибки.</w:t>
      </w:r>
    </w:p>
    <w:p w:rsidR="00545F61" w:rsidRPr="00D221A0" w:rsidRDefault="00545F61" w:rsidP="000E1595">
      <w:pPr>
        <w:ind w:right="38"/>
        <w:rPr>
          <w:sz w:val="20"/>
          <w:szCs w:val="20"/>
        </w:rPr>
      </w:pPr>
      <w:r w:rsidRPr="00D221A0">
        <w:rPr>
          <w:spacing w:val="-6"/>
          <w:sz w:val="20"/>
          <w:szCs w:val="20"/>
        </w:rPr>
        <w:t xml:space="preserve">Фиксирование индивидуальных затруднений в решении учебных </w:t>
      </w:r>
      <w:r w:rsidRPr="00D221A0">
        <w:rPr>
          <w:sz w:val="20"/>
          <w:szCs w:val="20"/>
        </w:rPr>
        <w:t>задач. Переход к обдумыванию способа преодоления возникших затруднений.</w:t>
      </w:r>
    </w:p>
    <w:p w:rsidR="00545F61" w:rsidRPr="00D221A0" w:rsidRDefault="00545F61" w:rsidP="000E1595">
      <w:pPr>
        <w:ind w:right="45"/>
        <w:rPr>
          <w:spacing w:val="-2"/>
          <w:sz w:val="20"/>
          <w:szCs w:val="20"/>
        </w:rPr>
      </w:pPr>
      <w:r w:rsidRPr="00D221A0">
        <w:rPr>
          <w:sz w:val="20"/>
          <w:szCs w:val="20"/>
        </w:rPr>
        <w:t>Постановка цели деятельности</w:t>
      </w:r>
      <w:r w:rsidRPr="00D221A0">
        <w:rPr>
          <w:spacing w:val="-2"/>
          <w:sz w:val="20"/>
          <w:szCs w:val="20"/>
        </w:rPr>
        <w:t>. Знакомство с простейшим способом постановки цели учебной деятельности.</w:t>
      </w:r>
    </w:p>
    <w:p w:rsidR="00545F61" w:rsidRPr="00D221A0" w:rsidRDefault="00545F61" w:rsidP="000E1595">
      <w:pPr>
        <w:spacing w:after="80"/>
        <w:ind w:right="45"/>
        <w:rPr>
          <w:spacing w:val="-2"/>
          <w:sz w:val="20"/>
          <w:szCs w:val="20"/>
        </w:rPr>
      </w:pPr>
      <w:r w:rsidRPr="00D221A0">
        <w:rPr>
          <w:spacing w:val="-2"/>
          <w:sz w:val="20"/>
          <w:szCs w:val="20"/>
        </w:rPr>
        <w:t>Подбор способов и сре</w:t>
      </w:r>
      <w:proofErr w:type="gramStart"/>
      <w:r w:rsidRPr="00D221A0">
        <w:rPr>
          <w:spacing w:val="-2"/>
          <w:sz w:val="20"/>
          <w:szCs w:val="20"/>
        </w:rPr>
        <w:t>дств дл</w:t>
      </w:r>
      <w:proofErr w:type="gramEnd"/>
      <w:r w:rsidRPr="00D221A0">
        <w:rPr>
          <w:spacing w:val="-2"/>
          <w:sz w:val="20"/>
          <w:szCs w:val="20"/>
        </w:rPr>
        <w:t>я открытия нового знания.</w:t>
      </w:r>
    </w:p>
    <w:p w:rsidR="00545F61" w:rsidRPr="00D221A0" w:rsidRDefault="00545F61" w:rsidP="000E1595">
      <w:pPr>
        <w:spacing w:after="80"/>
        <w:ind w:right="45"/>
        <w:rPr>
          <w:sz w:val="20"/>
          <w:szCs w:val="20"/>
        </w:rPr>
      </w:pPr>
      <w:r w:rsidRPr="00D221A0">
        <w:rPr>
          <w:spacing w:val="-2"/>
          <w:sz w:val="20"/>
          <w:szCs w:val="20"/>
        </w:rPr>
        <w:t>Результат открытия нового знания. Эталон. Знакомство с про</w:t>
      </w:r>
      <w:r w:rsidRPr="00D221A0">
        <w:rPr>
          <w:spacing w:val="-4"/>
          <w:sz w:val="20"/>
          <w:szCs w:val="20"/>
        </w:rPr>
        <w:t>стейшим способом фиксации и формулирования результата на уро</w:t>
      </w:r>
      <w:r w:rsidRPr="00D221A0">
        <w:rPr>
          <w:spacing w:val="-2"/>
          <w:sz w:val="20"/>
          <w:szCs w:val="20"/>
        </w:rPr>
        <w:t>ке открытия нового знания.</w:t>
      </w:r>
      <w:r w:rsidRPr="00D221A0">
        <w:rPr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80"/>
        <w:ind w:right="52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Урок-помощник: знакомство с двумя этапами урока, общее</w:t>
      </w:r>
      <w:r w:rsidRPr="00D221A0">
        <w:rPr>
          <w:spacing w:val="-8"/>
          <w:sz w:val="20"/>
          <w:szCs w:val="20"/>
        </w:rPr>
        <w:t xml:space="preserve"> </w:t>
      </w:r>
      <w:r w:rsidRPr="00D221A0">
        <w:rPr>
          <w:spacing w:val="6"/>
          <w:sz w:val="20"/>
          <w:szCs w:val="20"/>
        </w:rPr>
        <w:t>представление об адаптированной структуре самостоятельной кор</w:t>
      </w:r>
      <w:r w:rsidRPr="00D221A0">
        <w:rPr>
          <w:sz w:val="20"/>
          <w:szCs w:val="20"/>
        </w:rPr>
        <w:t xml:space="preserve">рекции собственных ошибок (7 шагов). </w:t>
      </w:r>
    </w:p>
    <w:p w:rsidR="00545F61" w:rsidRPr="00D221A0" w:rsidRDefault="00545F61" w:rsidP="000E1595">
      <w:pPr>
        <w:spacing w:after="84"/>
        <w:ind w:right="45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Коррекция собственных учебных действий на основе алгоритма</w:t>
      </w:r>
      <w:r w:rsidRPr="00D221A0">
        <w:rPr>
          <w:spacing w:val="8"/>
          <w:sz w:val="20"/>
          <w:szCs w:val="20"/>
        </w:rPr>
        <w:t xml:space="preserve"> </w:t>
      </w:r>
      <w:r w:rsidRPr="00D221A0">
        <w:rPr>
          <w:sz w:val="20"/>
          <w:szCs w:val="20"/>
        </w:rPr>
        <w:t>исправления ошибок. Самоконтроль правильности выполнения коррекционных учебных действий. Опыт самооценки собственных учебных действий на уроках разных типов.</w:t>
      </w:r>
    </w:p>
    <w:p w:rsidR="00545F61" w:rsidRPr="00D221A0" w:rsidRDefault="00545F61" w:rsidP="000E1595">
      <w:pPr>
        <w:spacing w:before="120" w:after="84"/>
        <w:ind w:right="45"/>
        <w:rPr>
          <w:sz w:val="20"/>
          <w:szCs w:val="20"/>
        </w:rPr>
      </w:pPr>
      <w:r w:rsidRPr="00D221A0">
        <w:rPr>
          <w:b/>
          <w:sz w:val="20"/>
          <w:szCs w:val="20"/>
        </w:rPr>
        <w:t xml:space="preserve">Коммуникативная линия </w:t>
      </w:r>
      <w:r w:rsidRPr="00D221A0">
        <w:rPr>
          <w:sz w:val="20"/>
          <w:szCs w:val="20"/>
        </w:rPr>
        <w:t>(4 часа). Продолжается работа по формированию представлений и положительного опыта культурного общения. Учащиеся знакомятся с позициями автора и понимающего, ролью мимики и жестов в процессе общения, учатся слушать и слышать друг друга. Уточняются правила коммуника</w:t>
      </w:r>
      <w:r w:rsidRPr="00D221A0">
        <w:rPr>
          <w:spacing w:val="-4"/>
          <w:sz w:val="20"/>
          <w:szCs w:val="20"/>
        </w:rPr>
        <w:t>тивного взаимодействия между позициями автора и понимающе</w:t>
      </w:r>
      <w:r w:rsidRPr="00D221A0">
        <w:rPr>
          <w:sz w:val="20"/>
          <w:szCs w:val="20"/>
        </w:rPr>
        <w:t>го.</w:t>
      </w:r>
    </w:p>
    <w:p w:rsidR="00545F61" w:rsidRPr="00D221A0" w:rsidRDefault="00545F61" w:rsidP="000E1595">
      <w:pPr>
        <w:spacing w:after="84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Роли автора и понимающего в структуре коммуникативного взаимодействия.</w:t>
      </w:r>
    </w:p>
    <w:p w:rsidR="00545F61" w:rsidRPr="00D221A0" w:rsidRDefault="00545F61" w:rsidP="000E1595">
      <w:pPr>
        <w:spacing w:after="84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Правила для согласованного взаимодействия между автором и понимающим.</w:t>
      </w:r>
    </w:p>
    <w:p w:rsidR="00545F61" w:rsidRPr="00D221A0" w:rsidRDefault="00545F61" w:rsidP="000E1595">
      <w:pPr>
        <w:spacing w:after="84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Как научиться «слышать» собеседника.</w:t>
      </w:r>
    </w:p>
    <w:p w:rsidR="00545F61" w:rsidRPr="00D221A0" w:rsidRDefault="00545F61" w:rsidP="000E1595">
      <w:pPr>
        <w:spacing w:after="84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Роль мимики и жестов в процессе общения.</w:t>
      </w:r>
    </w:p>
    <w:p w:rsidR="00545F61" w:rsidRPr="00D221A0" w:rsidRDefault="00545F61" w:rsidP="000E1595">
      <w:pPr>
        <w:spacing w:before="120" w:after="84"/>
        <w:ind w:right="45"/>
        <w:rPr>
          <w:spacing w:val="-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 xml:space="preserve">Познавательная линия </w:t>
      </w:r>
      <w:r w:rsidRPr="00D221A0">
        <w:rPr>
          <w:sz w:val="20"/>
          <w:szCs w:val="20"/>
        </w:rPr>
        <w:t>(2 часа).</w:t>
      </w:r>
      <w:r w:rsidRPr="00D221A0">
        <w:rPr>
          <w:spacing w:val="4"/>
          <w:sz w:val="20"/>
          <w:szCs w:val="20"/>
        </w:rPr>
        <w:t xml:space="preserve"> Учащиеся получают представление о рабочем настрое ученика, учатся применять простейшие приемы создания рабочего настроения на уроке. Начинается </w:t>
      </w:r>
      <w:r w:rsidRPr="00D221A0">
        <w:rPr>
          <w:sz w:val="20"/>
          <w:szCs w:val="20"/>
        </w:rPr>
        <w:t>знакомство с мыслительными операциями, необходимыми для выстраивания умозаключений, обобщений, выводов.  Учащиеся у</w:t>
      </w:r>
      <w:r w:rsidRPr="00D221A0">
        <w:rPr>
          <w:spacing w:val="-4"/>
          <w:sz w:val="20"/>
          <w:szCs w:val="20"/>
        </w:rPr>
        <w:t>чатся анализировать различные объекты, определяя их свойства.</w:t>
      </w:r>
    </w:p>
    <w:p w:rsidR="00545F61" w:rsidRPr="00D221A0" w:rsidRDefault="00545F61" w:rsidP="000E1595">
      <w:pPr>
        <w:spacing w:after="84"/>
        <w:ind w:right="-23"/>
        <w:rPr>
          <w:spacing w:val="-4"/>
          <w:sz w:val="20"/>
          <w:szCs w:val="20"/>
        </w:rPr>
      </w:pPr>
      <w:r w:rsidRPr="00D221A0">
        <w:rPr>
          <w:spacing w:val="2"/>
          <w:sz w:val="20"/>
          <w:szCs w:val="20"/>
        </w:rPr>
        <w:t>Настроение. Приемы, помогающие ученику создать рабочее на</w:t>
      </w:r>
      <w:r w:rsidRPr="00D221A0">
        <w:rPr>
          <w:spacing w:val="-4"/>
          <w:sz w:val="20"/>
          <w:szCs w:val="20"/>
        </w:rPr>
        <w:t>строение.</w:t>
      </w:r>
    </w:p>
    <w:p w:rsidR="00545F61" w:rsidRPr="00D221A0" w:rsidRDefault="00545F61" w:rsidP="000E1595">
      <w:pPr>
        <w:spacing w:after="84"/>
        <w:ind w:right="-24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lastRenderedPageBreak/>
        <w:t>Анализ объекта. Построение простейшего алгоритма анализа объекта и применение его в различных учебных и жизненных ситуациях</w:t>
      </w:r>
      <w:r w:rsidRPr="00D221A0">
        <w:rPr>
          <w:sz w:val="20"/>
          <w:szCs w:val="20"/>
        </w:rPr>
        <w:t>.</w:t>
      </w:r>
    </w:p>
    <w:p w:rsidR="00545F61" w:rsidRPr="00D221A0" w:rsidRDefault="00545F61" w:rsidP="000E1595">
      <w:pPr>
        <w:spacing w:before="120" w:after="84"/>
        <w:rPr>
          <w:spacing w:val="4"/>
          <w:sz w:val="20"/>
          <w:szCs w:val="20"/>
        </w:rPr>
      </w:pPr>
      <w:r w:rsidRPr="00D221A0">
        <w:rPr>
          <w:b/>
          <w:spacing w:val="-6"/>
          <w:sz w:val="20"/>
          <w:szCs w:val="20"/>
        </w:rPr>
        <w:t xml:space="preserve">Ценностная линия </w:t>
      </w:r>
      <w:r w:rsidRPr="00D221A0">
        <w:rPr>
          <w:sz w:val="20"/>
          <w:szCs w:val="20"/>
        </w:rPr>
        <w:t>(4 часа).</w:t>
      </w:r>
      <w:r w:rsidRPr="00D221A0">
        <w:rPr>
          <w:spacing w:val="-6"/>
          <w:sz w:val="20"/>
          <w:szCs w:val="20"/>
        </w:rPr>
        <w:t xml:space="preserve"> У учащихся расширяется представление о ценностях жизни и качествах личности. Знание выступает </w:t>
      </w:r>
      <w:r w:rsidRPr="00D221A0">
        <w:rPr>
          <w:sz w:val="20"/>
          <w:szCs w:val="20"/>
        </w:rPr>
        <w:t>как общечеловеческая ценность. Умение учиться в этой системе вы</w:t>
      </w:r>
      <w:r w:rsidRPr="00D221A0">
        <w:rPr>
          <w:spacing w:val="-4"/>
          <w:sz w:val="20"/>
          <w:szCs w:val="20"/>
        </w:rPr>
        <w:t xml:space="preserve">ступает как инструмент созидания истинных материальных и </w:t>
      </w:r>
      <w:r w:rsidRPr="00D221A0">
        <w:rPr>
          <w:spacing w:val="4"/>
          <w:sz w:val="20"/>
          <w:szCs w:val="20"/>
        </w:rPr>
        <w:t>духовных ценностей. Продолжается работа над качествами личности,</w:t>
      </w:r>
      <w:r w:rsidRPr="00D221A0">
        <w:rPr>
          <w:spacing w:val="-4"/>
          <w:sz w:val="20"/>
          <w:szCs w:val="20"/>
        </w:rPr>
        <w:t xml:space="preserve"> помогающими</w:t>
      </w:r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успешно учиться, такими как целеустремленность и самостоятельность, создаются условия для их принятия</w:t>
      </w:r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на личностно значимом уровне. Акцентируется внимание на каждом</w:t>
      </w:r>
      <w:r w:rsidRPr="00D221A0">
        <w:rPr>
          <w:sz w:val="20"/>
          <w:szCs w:val="20"/>
        </w:rPr>
        <w:t xml:space="preserve"> ученике класса как ценности. А также формируется целостный образ коллектива класса,  способного решать различные задачи. </w:t>
      </w:r>
    </w:p>
    <w:p w:rsidR="00545F61" w:rsidRPr="00D221A0" w:rsidRDefault="00545F61" w:rsidP="000E1595">
      <w:pPr>
        <w:spacing w:after="84"/>
        <w:ind w:right="-23"/>
        <w:rPr>
          <w:sz w:val="20"/>
          <w:szCs w:val="20"/>
        </w:rPr>
      </w:pPr>
      <w:r w:rsidRPr="00D221A0">
        <w:rPr>
          <w:sz w:val="20"/>
          <w:szCs w:val="20"/>
        </w:rPr>
        <w:t>Ценности нашей жизни: знание.</w:t>
      </w:r>
    </w:p>
    <w:p w:rsidR="00545F61" w:rsidRPr="00D221A0" w:rsidRDefault="00545F61" w:rsidP="000E1595">
      <w:pPr>
        <w:spacing w:after="84"/>
        <w:ind w:right="-23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Ценностные качества личности</w:t>
      </w:r>
      <w:r w:rsidRPr="00D221A0">
        <w:rPr>
          <w:sz w:val="20"/>
          <w:szCs w:val="20"/>
        </w:rPr>
        <w:t>: целеустремленность и самостоятельность.</w:t>
      </w:r>
    </w:p>
    <w:p w:rsidR="00545F61" w:rsidRPr="00D221A0" w:rsidRDefault="00545F61" w:rsidP="000E1595">
      <w:pPr>
        <w:spacing w:after="84"/>
        <w:ind w:right="-24"/>
        <w:rPr>
          <w:sz w:val="20"/>
          <w:szCs w:val="20"/>
        </w:rPr>
      </w:pPr>
      <w:r w:rsidRPr="00D221A0">
        <w:rPr>
          <w:sz w:val="20"/>
          <w:szCs w:val="20"/>
        </w:rPr>
        <w:t>Мы разные – и в этом наша сила.</w:t>
      </w:r>
    </w:p>
    <w:p w:rsidR="00545F61" w:rsidRPr="00D221A0" w:rsidRDefault="00545F61" w:rsidP="000E1595">
      <w:pPr>
        <w:spacing w:before="120" w:after="84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Обобщение и систематизация знаний </w:t>
      </w:r>
      <w:r w:rsidRPr="00D221A0">
        <w:rPr>
          <w:sz w:val="20"/>
          <w:szCs w:val="20"/>
        </w:rPr>
        <w:t>(4 часа).</w:t>
      </w:r>
      <w:r w:rsidRPr="00D221A0">
        <w:rPr>
          <w:b/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84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Диагностика </w:t>
      </w:r>
      <w:r w:rsidRPr="00D221A0">
        <w:rPr>
          <w:sz w:val="20"/>
          <w:szCs w:val="20"/>
        </w:rPr>
        <w:t>(2 часа).</w:t>
      </w:r>
    </w:p>
    <w:p w:rsidR="00545F61" w:rsidRPr="00D221A0" w:rsidRDefault="00545F61" w:rsidP="000E1595">
      <w:pPr>
        <w:spacing w:before="120" w:after="84"/>
        <w:rPr>
          <w:sz w:val="20"/>
          <w:szCs w:val="20"/>
        </w:rPr>
      </w:pPr>
      <w:r w:rsidRPr="00D221A0">
        <w:rPr>
          <w:b/>
          <w:sz w:val="20"/>
          <w:szCs w:val="20"/>
        </w:rPr>
        <w:t>Резерв</w:t>
      </w:r>
      <w:r w:rsidRPr="00D221A0">
        <w:rPr>
          <w:sz w:val="20"/>
          <w:szCs w:val="20"/>
        </w:rPr>
        <w:t xml:space="preserve"> (8 часов).</w:t>
      </w:r>
    </w:p>
    <w:p w:rsidR="00545F61" w:rsidRPr="00D221A0" w:rsidRDefault="00545F61" w:rsidP="000E1595">
      <w:pPr>
        <w:spacing w:before="240"/>
        <w:jc w:val="center"/>
        <w:rPr>
          <w:spacing w:val="10"/>
          <w:sz w:val="20"/>
          <w:szCs w:val="20"/>
        </w:rPr>
      </w:pPr>
      <w:proofErr w:type="spellStart"/>
      <w:r w:rsidRPr="00D221A0">
        <w:rPr>
          <w:b/>
          <w:spacing w:val="12"/>
          <w:sz w:val="20"/>
          <w:szCs w:val="20"/>
        </w:rPr>
        <w:t>Метапредметные</w:t>
      </w:r>
      <w:proofErr w:type="spellEnd"/>
      <w:r w:rsidRPr="00D221A0">
        <w:rPr>
          <w:b/>
          <w:spacing w:val="12"/>
          <w:sz w:val="20"/>
          <w:szCs w:val="20"/>
        </w:rPr>
        <w:t xml:space="preserve"> результаты освоения </w:t>
      </w:r>
      <w:r w:rsidRPr="00D221A0">
        <w:rPr>
          <w:b/>
          <w:spacing w:val="4"/>
          <w:sz w:val="20"/>
          <w:szCs w:val="20"/>
        </w:rPr>
        <w:t>курса</w:t>
      </w:r>
    </w:p>
    <w:p w:rsidR="00545F61" w:rsidRPr="00D221A0" w:rsidRDefault="00545F61" w:rsidP="000E1595">
      <w:pPr>
        <w:spacing w:after="120"/>
        <w:jc w:val="center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>«Мир деятельности», 2 класс</w:t>
      </w:r>
    </w:p>
    <w:p w:rsidR="00545F61" w:rsidRPr="00D221A0" w:rsidRDefault="00545F61" w:rsidP="000E1595">
      <w:pPr>
        <w:rPr>
          <w:spacing w:val="10"/>
          <w:sz w:val="20"/>
          <w:szCs w:val="20"/>
        </w:rPr>
      </w:pPr>
      <w:r w:rsidRPr="00D221A0">
        <w:rPr>
          <w:b/>
          <w:spacing w:val="10"/>
          <w:sz w:val="20"/>
          <w:szCs w:val="20"/>
        </w:rPr>
        <w:t xml:space="preserve">Основные требования к </w:t>
      </w:r>
      <w:proofErr w:type="spellStart"/>
      <w:r w:rsidRPr="00D221A0">
        <w:rPr>
          <w:b/>
          <w:spacing w:val="10"/>
          <w:sz w:val="20"/>
          <w:szCs w:val="20"/>
        </w:rPr>
        <w:t>метапредметным</w:t>
      </w:r>
      <w:proofErr w:type="spellEnd"/>
      <w:r w:rsidRPr="00D221A0">
        <w:rPr>
          <w:b/>
          <w:spacing w:val="10"/>
          <w:sz w:val="20"/>
          <w:szCs w:val="20"/>
        </w:rPr>
        <w:t xml:space="preserve"> результатам</w:t>
      </w:r>
      <w:r w:rsidRPr="00D221A0">
        <w:rPr>
          <w:spacing w:val="10"/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84"/>
        <w:rPr>
          <w:sz w:val="20"/>
          <w:szCs w:val="20"/>
        </w:rPr>
      </w:pPr>
      <w:r w:rsidRPr="00D221A0">
        <w:rPr>
          <w:sz w:val="20"/>
          <w:szCs w:val="20"/>
        </w:rPr>
        <w:t>учащихся к концу второго года обучения</w:t>
      </w:r>
    </w:p>
    <w:p w:rsidR="00545F61" w:rsidRPr="00D221A0" w:rsidRDefault="00545F61" w:rsidP="000E1595">
      <w:pPr>
        <w:spacing w:after="66"/>
        <w:rPr>
          <w:spacing w:val="8"/>
          <w:sz w:val="20"/>
          <w:szCs w:val="20"/>
        </w:rPr>
      </w:pPr>
      <w:r w:rsidRPr="00D221A0">
        <w:rPr>
          <w:spacing w:val="8"/>
          <w:sz w:val="20"/>
          <w:szCs w:val="20"/>
        </w:rPr>
        <w:t>Уметь различать знания и умения.</w:t>
      </w:r>
    </w:p>
    <w:p w:rsidR="00545F61" w:rsidRPr="00D221A0" w:rsidRDefault="00545F61" w:rsidP="000E1595">
      <w:pPr>
        <w:spacing w:after="66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Знать 12</w:t>
      </w:r>
      <w:r w:rsidRPr="00D221A0">
        <w:rPr>
          <w:spacing w:val="-4"/>
          <w:sz w:val="20"/>
          <w:szCs w:val="20"/>
        </w:rPr>
        <w:t xml:space="preserve"> шагов учебной </w:t>
      </w:r>
      <w:r w:rsidRPr="00D221A0">
        <w:rPr>
          <w:spacing w:val="4"/>
          <w:sz w:val="20"/>
          <w:szCs w:val="20"/>
        </w:rPr>
        <w:t>деятельности, уметь при введении нового знания осознанно их проходить под руководством учителя (повторение необходимого; обобщение по</w:t>
      </w:r>
      <w:r w:rsidRPr="00D221A0">
        <w:rPr>
          <w:spacing w:val="-4"/>
          <w:sz w:val="20"/>
          <w:szCs w:val="20"/>
        </w:rPr>
        <w:t>вторения; предъявление пробного учебного действия</w:t>
      </w:r>
      <w:r w:rsidRPr="00D221A0">
        <w:rPr>
          <w:sz w:val="20"/>
          <w:szCs w:val="20"/>
        </w:rPr>
        <w:t xml:space="preserve">; выполнение пробного учебного действия; фиксирование своего затруднения; выявление причины своего </w:t>
      </w:r>
      <w:r w:rsidRPr="00D221A0">
        <w:rPr>
          <w:spacing w:val="8"/>
          <w:sz w:val="20"/>
          <w:szCs w:val="20"/>
        </w:rPr>
        <w:t xml:space="preserve">затруднения; постановка цели; планирование действий и подбор средств; действия по плану; получение результата; </w:t>
      </w:r>
      <w:r w:rsidRPr="00D221A0">
        <w:rPr>
          <w:spacing w:val="4"/>
          <w:sz w:val="20"/>
          <w:szCs w:val="20"/>
        </w:rPr>
        <w:t xml:space="preserve">применение нового знания; самоконтроль). </w:t>
      </w:r>
    </w:p>
    <w:p w:rsidR="00545F61" w:rsidRPr="00D221A0" w:rsidRDefault="00545F61" w:rsidP="000E1595">
      <w:pPr>
        <w:spacing w:after="66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Приобрести опыт самооценки под руководством учителя со</w:t>
      </w:r>
      <w:r w:rsidRPr="00D221A0">
        <w:rPr>
          <w:sz w:val="20"/>
          <w:szCs w:val="20"/>
        </w:rPr>
        <w:t xml:space="preserve">бственной </w:t>
      </w:r>
      <w:r w:rsidRPr="00D221A0">
        <w:rPr>
          <w:spacing w:val="-4"/>
          <w:sz w:val="20"/>
          <w:szCs w:val="20"/>
        </w:rPr>
        <w:t xml:space="preserve">учебной </w:t>
      </w:r>
      <w:r w:rsidRPr="00D221A0">
        <w:rPr>
          <w:spacing w:val="4"/>
          <w:sz w:val="20"/>
          <w:szCs w:val="20"/>
        </w:rPr>
        <w:t>деятельности.</w:t>
      </w:r>
    </w:p>
    <w:p w:rsidR="00545F61" w:rsidRPr="00D221A0" w:rsidRDefault="00545F61" w:rsidP="000E1595">
      <w:pPr>
        <w:spacing w:before="30" w:after="66"/>
        <w:rPr>
          <w:sz w:val="20"/>
          <w:szCs w:val="20"/>
        </w:rPr>
      </w:pPr>
      <w:proofErr w:type="gramStart"/>
      <w:r w:rsidRPr="00D221A0">
        <w:rPr>
          <w:spacing w:val="-4"/>
          <w:sz w:val="20"/>
          <w:szCs w:val="20"/>
        </w:rPr>
        <w:t>Знать два этапа</w:t>
      </w:r>
      <w:r w:rsidRPr="00D221A0">
        <w:rPr>
          <w:sz w:val="20"/>
          <w:szCs w:val="20"/>
        </w:rPr>
        <w:t xml:space="preserve"> коррекционной деятельности, адаптивную структуру первого этапа (</w:t>
      </w:r>
      <w:r w:rsidRPr="00D221A0">
        <w:rPr>
          <w:spacing w:val="4"/>
          <w:sz w:val="20"/>
          <w:szCs w:val="20"/>
        </w:rPr>
        <w:t>повторение необходимого; обобщение по</w:t>
      </w:r>
      <w:r w:rsidRPr="00D221A0">
        <w:rPr>
          <w:spacing w:val="-4"/>
          <w:sz w:val="20"/>
          <w:szCs w:val="20"/>
        </w:rPr>
        <w:t>вторения; выполнение самостоятельной работы № 1</w:t>
      </w:r>
      <w:r w:rsidRPr="00D221A0">
        <w:rPr>
          <w:sz w:val="20"/>
          <w:szCs w:val="20"/>
        </w:rPr>
        <w:t xml:space="preserve">; проверка своей работы по образцу; проверка своей работы по подробному образцу и фиксация ошибок или их отсутствия; выявление причины своего </w:t>
      </w:r>
      <w:r w:rsidRPr="00D221A0">
        <w:rPr>
          <w:spacing w:val="8"/>
          <w:sz w:val="20"/>
          <w:szCs w:val="20"/>
        </w:rPr>
        <w:t>затруднения; для учеников, не допустивших ошибок, переход на выполнение заданий более сложного уровня),</w:t>
      </w:r>
      <w:r w:rsidRPr="00D221A0">
        <w:rPr>
          <w:sz w:val="20"/>
          <w:szCs w:val="20"/>
        </w:rPr>
        <w:t xml:space="preserve"> уметь ее осуществлять. </w:t>
      </w:r>
      <w:proofErr w:type="gramEnd"/>
    </w:p>
    <w:p w:rsidR="00545F61" w:rsidRPr="00D221A0" w:rsidRDefault="00545F61" w:rsidP="000E1595">
      <w:pPr>
        <w:spacing w:before="30" w:after="66"/>
        <w:rPr>
          <w:spacing w:val="8"/>
          <w:sz w:val="20"/>
          <w:szCs w:val="20"/>
        </w:rPr>
      </w:pPr>
      <w:r w:rsidRPr="00D221A0">
        <w:rPr>
          <w:sz w:val="20"/>
          <w:szCs w:val="20"/>
        </w:rPr>
        <w:t xml:space="preserve">Приобрести опыт самооценки </w:t>
      </w:r>
      <w:r w:rsidRPr="00D221A0">
        <w:rPr>
          <w:spacing w:val="4"/>
          <w:sz w:val="20"/>
          <w:szCs w:val="20"/>
        </w:rPr>
        <w:t>под руководством учителя своей</w:t>
      </w:r>
      <w:r w:rsidRPr="00D221A0">
        <w:rPr>
          <w:sz w:val="20"/>
          <w:szCs w:val="20"/>
        </w:rPr>
        <w:t xml:space="preserve"> коррекционной </w:t>
      </w:r>
      <w:r w:rsidRPr="00D221A0">
        <w:rPr>
          <w:spacing w:val="4"/>
          <w:sz w:val="20"/>
          <w:szCs w:val="20"/>
        </w:rPr>
        <w:t>деятельности</w:t>
      </w:r>
      <w:r w:rsidRPr="00D221A0">
        <w:rPr>
          <w:sz w:val="20"/>
          <w:szCs w:val="20"/>
        </w:rPr>
        <w:t>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Уметь грамотно фиксировать свои индивидуальные затруднения </w:t>
      </w:r>
      <w:r w:rsidRPr="00D221A0">
        <w:rPr>
          <w:sz w:val="20"/>
          <w:szCs w:val="20"/>
        </w:rPr>
        <w:t>в решении учебных задач и осознанно переходить к обдумыванию способа преодоления возникших затруднений.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Уметь воспроизводить свои реальные учебные действия при реше</w:t>
      </w:r>
      <w:r w:rsidRPr="00D221A0">
        <w:rPr>
          <w:spacing w:val="4"/>
          <w:sz w:val="20"/>
          <w:szCs w:val="20"/>
        </w:rPr>
        <w:t xml:space="preserve">нии </w:t>
      </w:r>
      <w:r w:rsidRPr="00D221A0">
        <w:rPr>
          <w:sz w:val="20"/>
          <w:szCs w:val="20"/>
        </w:rPr>
        <w:t>учебных задач и определять причину затруднения.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Уметь </w:t>
      </w:r>
      <w:r w:rsidRPr="00D221A0">
        <w:rPr>
          <w:sz w:val="20"/>
          <w:szCs w:val="20"/>
        </w:rPr>
        <w:t>формулировать цель открытия нового знания исходя из соответствующей причины затруднения.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Уметь определять средства для открытия нового знания.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Уметь фиксировать результат открытия нового знания, составлять эталон.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Знать алгоритм исправления ошибок, уметь его применять.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Уметь выполнять самоконтроль правильности учебных действий, в выполнении которых были за</w:t>
      </w:r>
      <w:r w:rsidRPr="00D221A0">
        <w:rPr>
          <w:spacing w:val="4"/>
          <w:sz w:val="20"/>
          <w:szCs w:val="20"/>
        </w:rPr>
        <w:t>фиксированы затруднения</w:t>
      </w:r>
      <w:r w:rsidRPr="00D221A0">
        <w:rPr>
          <w:sz w:val="20"/>
          <w:szCs w:val="20"/>
        </w:rPr>
        <w:t>, использовать инструменты для самопроверки.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Уметь осуществлять</w:t>
      </w:r>
      <w:r w:rsidRPr="00D221A0">
        <w:rPr>
          <w:spacing w:val="8"/>
          <w:sz w:val="20"/>
          <w:szCs w:val="20"/>
        </w:rPr>
        <w:t xml:space="preserve"> коррекцию собственных учебных действий на основе алгоритма ис</w:t>
      </w:r>
      <w:r w:rsidRPr="00D221A0">
        <w:rPr>
          <w:spacing w:val="4"/>
          <w:sz w:val="20"/>
          <w:szCs w:val="20"/>
        </w:rPr>
        <w:t>правления</w:t>
      </w:r>
      <w:r w:rsidRPr="00D221A0">
        <w:rPr>
          <w:sz w:val="20"/>
          <w:szCs w:val="20"/>
        </w:rPr>
        <w:t xml:space="preserve"> ошибок.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 xml:space="preserve">Знать простейшие культурные правила управления своим настроением, мимикой и жестами в ходе общения, приобрести опыт их </w:t>
      </w:r>
      <w:r w:rsidRPr="00D221A0">
        <w:rPr>
          <w:spacing w:val="-2"/>
          <w:sz w:val="20"/>
          <w:szCs w:val="20"/>
        </w:rPr>
        <w:t>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Знать правила поведения «автора» в со</w:t>
      </w:r>
      <w:r w:rsidRPr="00D221A0">
        <w:rPr>
          <w:spacing w:val="-2"/>
          <w:sz w:val="20"/>
          <w:szCs w:val="20"/>
        </w:rPr>
        <w:t>вместной работе, приобрести опыт их 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Знать правила поведения «понимающего» в со</w:t>
      </w:r>
      <w:r w:rsidRPr="00D221A0">
        <w:rPr>
          <w:spacing w:val="-2"/>
          <w:sz w:val="20"/>
          <w:szCs w:val="20"/>
        </w:rPr>
        <w:t>вместной работе, приобрести опыт их 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pacing w:val="-2"/>
          <w:sz w:val="20"/>
          <w:szCs w:val="20"/>
        </w:rPr>
        <w:t>Знать алгоритм анализа, уметь его применять</w:t>
      </w:r>
      <w:r w:rsidRPr="00D221A0">
        <w:rPr>
          <w:sz w:val="20"/>
          <w:szCs w:val="20"/>
        </w:rPr>
        <w:t>.</w:t>
      </w:r>
    </w:p>
    <w:p w:rsidR="00545F61" w:rsidRPr="00D221A0" w:rsidRDefault="00545F61" w:rsidP="000E1595">
      <w:pPr>
        <w:spacing w:after="66"/>
        <w:rPr>
          <w:spacing w:val="-6"/>
          <w:sz w:val="20"/>
          <w:szCs w:val="20"/>
        </w:rPr>
      </w:pPr>
      <w:r w:rsidRPr="00D221A0">
        <w:rPr>
          <w:spacing w:val="-6"/>
          <w:sz w:val="20"/>
          <w:szCs w:val="20"/>
        </w:rPr>
        <w:t>Знать и принять на личностном уровне</w:t>
      </w:r>
      <w:r w:rsidRPr="00D221A0">
        <w:rPr>
          <w:spacing w:val="-4"/>
          <w:sz w:val="20"/>
          <w:szCs w:val="20"/>
        </w:rPr>
        <w:t xml:space="preserve"> качества  целеустремленность и самостоятельность</w:t>
      </w:r>
      <w:r w:rsidRPr="00D221A0">
        <w:rPr>
          <w:spacing w:val="-6"/>
          <w:sz w:val="20"/>
          <w:szCs w:val="20"/>
        </w:rPr>
        <w:t>.</w:t>
      </w:r>
    </w:p>
    <w:p w:rsidR="00545F61" w:rsidRPr="00D221A0" w:rsidRDefault="00545F61" w:rsidP="000E1595">
      <w:pPr>
        <w:spacing w:after="66"/>
        <w:rPr>
          <w:sz w:val="20"/>
          <w:szCs w:val="20"/>
        </w:rPr>
      </w:pPr>
      <w:r w:rsidRPr="00D221A0">
        <w:rPr>
          <w:sz w:val="20"/>
          <w:szCs w:val="20"/>
        </w:rPr>
        <w:t>Принимать каждого ученика в коллективе как ценного для решения общих задач.</w:t>
      </w:r>
    </w:p>
    <w:p w:rsidR="00545F61" w:rsidRPr="00D221A0" w:rsidRDefault="00545F61" w:rsidP="00826481">
      <w:pPr>
        <w:spacing w:before="240" w:after="80"/>
        <w:ind w:right="45"/>
        <w:jc w:val="center"/>
        <w:rPr>
          <w:spacing w:val="-2"/>
          <w:sz w:val="20"/>
          <w:szCs w:val="20"/>
        </w:rPr>
      </w:pPr>
      <w:r w:rsidRPr="00D221A0">
        <w:rPr>
          <w:b/>
          <w:sz w:val="20"/>
          <w:szCs w:val="20"/>
        </w:rPr>
        <w:t>3 класс</w:t>
      </w:r>
    </w:p>
    <w:p w:rsidR="00545F61" w:rsidRPr="00D221A0" w:rsidRDefault="00545F61" w:rsidP="000E1595">
      <w:pPr>
        <w:spacing w:after="80"/>
        <w:ind w:right="45"/>
        <w:jc w:val="center"/>
        <w:rPr>
          <w:iCs/>
          <w:sz w:val="20"/>
          <w:szCs w:val="20"/>
        </w:rPr>
      </w:pPr>
      <w:r w:rsidRPr="00D221A0">
        <w:rPr>
          <w:bCs/>
          <w:sz w:val="20"/>
          <w:szCs w:val="20"/>
        </w:rPr>
        <w:lastRenderedPageBreak/>
        <w:t xml:space="preserve">1 ч в неделю, всего </w:t>
      </w:r>
      <w:r w:rsidRPr="00D221A0">
        <w:rPr>
          <w:sz w:val="20"/>
          <w:szCs w:val="20"/>
        </w:rPr>
        <w:t xml:space="preserve">34 ч </w:t>
      </w:r>
      <w:r w:rsidRPr="00D221A0">
        <w:rPr>
          <w:rStyle w:val="ab"/>
          <w:iCs/>
          <w:sz w:val="20"/>
          <w:szCs w:val="20"/>
        </w:rPr>
        <w:t xml:space="preserve"> </w:t>
      </w:r>
    </w:p>
    <w:p w:rsidR="00545F61" w:rsidRPr="00D221A0" w:rsidRDefault="00545F61" w:rsidP="000E1595">
      <w:pPr>
        <w:tabs>
          <w:tab w:val="left" w:pos="2336"/>
        </w:tabs>
        <w:spacing w:after="80"/>
        <w:ind w:right="11"/>
        <w:rPr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Организационно-рефлексивная линия </w:t>
      </w:r>
      <w:r w:rsidRPr="00D221A0">
        <w:rPr>
          <w:sz w:val="20"/>
          <w:szCs w:val="20"/>
        </w:rPr>
        <w:t>(7 часов).</w:t>
      </w:r>
      <w:r w:rsidRPr="00D221A0">
        <w:rPr>
          <w:spacing w:val="-4"/>
          <w:sz w:val="20"/>
          <w:szCs w:val="20"/>
        </w:rPr>
        <w:t xml:space="preserve"> В структу</w:t>
      </w:r>
      <w:r w:rsidRPr="00D221A0">
        <w:rPr>
          <w:spacing w:val="4"/>
          <w:sz w:val="20"/>
          <w:szCs w:val="20"/>
        </w:rPr>
        <w:t xml:space="preserve">ре учебной деятельности уточняется этап построения плана и </w:t>
      </w:r>
      <w:r w:rsidRPr="00D221A0">
        <w:rPr>
          <w:sz w:val="20"/>
          <w:szCs w:val="20"/>
        </w:rPr>
        <w:t>действия по плану, первичное применение нового знания. Основ</w:t>
      </w:r>
      <w:r w:rsidRPr="00D221A0">
        <w:rPr>
          <w:spacing w:val="4"/>
          <w:sz w:val="20"/>
          <w:szCs w:val="20"/>
        </w:rPr>
        <w:t xml:space="preserve">ное </w:t>
      </w:r>
      <w:r w:rsidRPr="00D221A0">
        <w:rPr>
          <w:spacing w:val="-6"/>
          <w:sz w:val="20"/>
          <w:szCs w:val="20"/>
        </w:rPr>
        <w:t xml:space="preserve">внимание уделяется формированию умения находить место и причину </w:t>
      </w:r>
      <w:proofErr w:type="gramStart"/>
      <w:r w:rsidRPr="00D221A0">
        <w:rPr>
          <w:spacing w:val="-6"/>
          <w:sz w:val="20"/>
          <w:szCs w:val="20"/>
        </w:rPr>
        <w:t>затруднения</w:t>
      </w:r>
      <w:proofErr w:type="gramEnd"/>
      <w:r w:rsidRPr="00D221A0">
        <w:rPr>
          <w:spacing w:val="-6"/>
          <w:sz w:val="20"/>
          <w:szCs w:val="20"/>
        </w:rPr>
        <w:t xml:space="preserve"> как на уроке открытия, так и на уроке-помощнике, и на этой основе планировать свою учебную деятельность.</w:t>
      </w:r>
      <w:r w:rsidRPr="00D221A0">
        <w:rPr>
          <w:spacing w:val="4"/>
          <w:sz w:val="20"/>
          <w:szCs w:val="20"/>
        </w:rPr>
        <w:t xml:space="preserve"> Для этого организуется </w:t>
      </w:r>
      <w:r w:rsidRPr="00D221A0">
        <w:rPr>
          <w:spacing w:val="-4"/>
          <w:sz w:val="20"/>
          <w:szCs w:val="20"/>
        </w:rPr>
        <w:t>построение учащимися соответствующих алгоритмов,</w:t>
      </w:r>
      <w:r w:rsidRPr="00D221A0">
        <w:rPr>
          <w:spacing w:val="4"/>
          <w:sz w:val="20"/>
          <w:szCs w:val="20"/>
        </w:rPr>
        <w:t xml:space="preserve"> которые затем </w:t>
      </w:r>
      <w:r w:rsidRPr="00D221A0">
        <w:rPr>
          <w:sz w:val="20"/>
          <w:szCs w:val="20"/>
        </w:rPr>
        <w:t xml:space="preserve">постоянно применяются в ходе предметных </w:t>
      </w:r>
      <w:r w:rsidRPr="00D221A0">
        <w:rPr>
          <w:spacing w:val="4"/>
          <w:sz w:val="20"/>
          <w:szCs w:val="20"/>
        </w:rPr>
        <w:t>уроков. Знакомство со структурой учебных шагов на втором этап</w:t>
      </w:r>
      <w:r w:rsidRPr="00D221A0">
        <w:rPr>
          <w:sz w:val="20"/>
          <w:szCs w:val="20"/>
        </w:rPr>
        <w:t xml:space="preserve">е коррекционной деятельности </w:t>
      </w:r>
      <w:r w:rsidRPr="00D221A0">
        <w:rPr>
          <w:spacing w:val="8"/>
          <w:sz w:val="20"/>
          <w:szCs w:val="20"/>
        </w:rPr>
        <w:t xml:space="preserve">позволяет формировать </w:t>
      </w:r>
      <w:r w:rsidRPr="00D221A0">
        <w:rPr>
          <w:spacing w:val="4"/>
          <w:sz w:val="20"/>
          <w:szCs w:val="20"/>
        </w:rPr>
        <w:t>умение,</w:t>
      </w:r>
      <w:r w:rsidRPr="00D221A0">
        <w:rPr>
          <w:spacing w:val="-2"/>
          <w:sz w:val="20"/>
          <w:szCs w:val="20"/>
        </w:rPr>
        <w:t xml:space="preserve"> самостоятельно исправлять свои ошибки. Данное умение</w:t>
      </w:r>
      <w:r w:rsidRPr="00D221A0">
        <w:rPr>
          <w:spacing w:val="4"/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имеет принципиальное значение для качества усвоения предметных</w:t>
      </w:r>
      <w:r w:rsidRPr="00D221A0">
        <w:rPr>
          <w:spacing w:val="-6"/>
          <w:sz w:val="20"/>
          <w:szCs w:val="20"/>
        </w:rPr>
        <w:t xml:space="preserve"> </w:t>
      </w:r>
      <w:r w:rsidRPr="00D221A0">
        <w:rPr>
          <w:sz w:val="20"/>
          <w:szCs w:val="20"/>
        </w:rPr>
        <w:t>знаний, которое не потеряло своего значения и в наше время</w:t>
      </w:r>
      <w:r w:rsidRPr="00D221A0">
        <w:rPr>
          <w:spacing w:val="-4"/>
          <w:sz w:val="20"/>
          <w:szCs w:val="20"/>
        </w:rPr>
        <w:t>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Нахожу место и причину затруднения на уроке открытия нового знания.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План. Алгоритм перевода цели в задачи (планирование) учебной деятельности. 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Учусь составлять план.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Урок открытия. Учусь применять новое знание.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Нахожу место и причину ошибки в самостоятельной работе.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Как научиться применять новый способ. Структура  2-го этапа урока-помощника (6 шагов).</w:t>
      </w:r>
    </w:p>
    <w:p w:rsidR="00545F61" w:rsidRPr="00D221A0" w:rsidRDefault="00545F61" w:rsidP="000E1595">
      <w:pPr>
        <w:spacing w:after="80"/>
        <w:ind w:right="-24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Самоконтроль и самооценка своих исполнительских учебных</w:t>
      </w:r>
      <w:r w:rsidRPr="00D221A0">
        <w:rPr>
          <w:sz w:val="20"/>
          <w:szCs w:val="20"/>
        </w:rPr>
        <w:t xml:space="preserve"> действий.</w:t>
      </w:r>
    </w:p>
    <w:p w:rsidR="00545F61" w:rsidRPr="00D221A0" w:rsidRDefault="00545F61" w:rsidP="000E1595">
      <w:pPr>
        <w:spacing w:before="120" w:after="80"/>
        <w:ind w:right="45"/>
        <w:rPr>
          <w:spacing w:val="-4"/>
          <w:sz w:val="20"/>
          <w:szCs w:val="20"/>
        </w:rPr>
      </w:pPr>
      <w:r w:rsidRPr="00D221A0">
        <w:rPr>
          <w:b/>
          <w:sz w:val="20"/>
          <w:szCs w:val="20"/>
        </w:rPr>
        <w:t xml:space="preserve">Коммуникативная линия </w:t>
      </w:r>
      <w:r w:rsidRPr="00D221A0">
        <w:rPr>
          <w:sz w:val="20"/>
          <w:szCs w:val="20"/>
        </w:rPr>
        <w:t>(3 часа).</w:t>
      </w:r>
      <w:r w:rsidRPr="00D221A0">
        <w:rPr>
          <w:b/>
          <w:sz w:val="20"/>
          <w:szCs w:val="20"/>
        </w:rPr>
        <w:t xml:space="preserve"> </w:t>
      </w:r>
      <w:r w:rsidRPr="00D221A0">
        <w:rPr>
          <w:sz w:val="20"/>
          <w:szCs w:val="20"/>
        </w:rPr>
        <w:t xml:space="preserve">У учащихся формируется понимание личностной значимости культурного общения и коммуникативного взаимодействия. Они знакомятся с правилами ведения диалога и приобретают опыт их применения. Уточняются и закрепляются правила групповой работы, роли «автора», понимающего в структуре </w:t>
      </w:r>
      <w:r w:rsidRPr="00D221A0">
        <w:rPr>
          <w:spacing w:val="4"/>
          <w:sz w:val="20"/>
          <w:szCs w:val="20"/>
        </w:rPr>
        <w:t>коммуникативного взаимодействия.</w:t>
      </w:r>
      <w:r w:rsidRPr="00D221A0">
        <w:rPr>
          <w:spacing w:val="-4"/>
          <w:sz w:val="20"/>
          <w:szCs w:val="20"/>
        </w:rPr>
        <w:t xml:space="preserve"> Внима</w:t>
      </w:r>
      <w:r w:rsidRPr="00D221A0">
        <w:rPr>
          <w:sz w:val="20"/>
          <w:szCs w:val="20"/>
        </w:rPr>
        <w:t xml:space="preserve">ние </w:t>
      </w:r>
      <w:r w:rsidRPr="00D221A0">
        <w:rPr>
          <w:spacing w:val="-4"/>
          <w:sz w:val="20"/>
          <w:szCs w:val="20"/>
        </w:rPr>
        <w:t>уделяется подготовке собственного выступления, раскрываются секреты успешного выступления. Уточняются условия для понимания речи (текста), вводится секрет успешного понимания.</w:t>
      </w:r>
    </w:p>
    <w:p w:rsidR="00545F61" w:rsidRPr="00D221A0" w:rsidRDefault="00545F61" w:rsidP="000E1595">
      <w:pPr>
        <w:spacing w:after="8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 xml:space="preserve">Секреты успешного выступления. </w:t>
      </w:r>
    </w:p>
    <w:p w:rsidR="00545F61" w:rsidRPr="00D221A0" w:rsidRDefault="00545F61" w:rsidP="000E1595">
      <w:pPr>
        <w:tabs>
          <w:tab w:val="left" w:pos="6882"/>
        </w:tabs>
        <w:spacing w:after="8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Секрет понимания.</w:t>
      </w:r>
      <w:r w:rsidRPr="00D221A0">
        <w:rPr>
          <w:spacing w:val="-4"/>
          <w:sz w:val="20"/>
          <w:szCs w:val="20"/>
        </w:rPr>
        <w:tab/>
      </w:r>
    </w:p>
    <w:p w:rsidR="00545F61" w:rsidRPr="00D221A0" w:rsidRDefault="00545F61" w:rsidP="000E1595">
      <w:pPr>
        <w:spacing w:after="8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 xml:space="preserve">Что такое «диалог». Правила ведения диалога. </w:t>
      </w:r>
    </w:p>
    <w:p w:rsidR="00545F61" w:rsidRPr="00D221A0" w:rsidRDefault="00545F61" w:rsidP="000E1595">
      <w:pPr>
        <w:spacing w:before="240" w:after="80"/>
        <w:ind w:right="45"/>
        <w:rPr>
          <w:sz w:val="20"/>
          <w:szCs w:val="20"/>
        </w:rPr>
      </w:pPr>
      <w:r w:rsidRPr="00D221A0">
        <w:rPr>
          <w:b/>
          <w:sz w:val="20"/>
          <w:szCs w:val="20"/>
        </w:rPr>
        <w:t xml:space="preserve">Познавательная линия </w:t>
      </w:r>
      <w:r w:rsidRPr="00D221A0">
        <w:rPr>
          <w:sz w:val="20"/>
          <w:szCs w:val="20"/>
        </w:rPr>
        <w:t xml:space="preserve">(6 часов). Учащиеся знакомятся с приемами запоминания. </w:t>
      </w:r>
      <w:r w:rsidRPr="00D221A0">
        <w:rPr>
          <w:spacing w:val="8"/>
          <w:sz w:val="20"/>
          <w:szCs w:val="20"/>
        </w:rPr>
        <w:t xml:space="preserve">Далее они знакомятся с новыми операциями – </w:t>
      </w:r>
      <w:r w:rsidRPr="00D221A0">
        <w:rPr>
          <w:spacing w:val="-4"/>
          <w:sz w:val="20"/>
          <w:szCs w:val="20"/>
        </w:rPr>
        <w:t>сравнение и обобщение − и со спосо</w:t>
      </w:r>
      <w:r w:rsidRPr="00D221A0">
        <w:rPr>
          <w:sz w:val="20"/>
          <w:szCs w:val="20"/>
        </w:rPr>
        <w:t>бами саморазвития</w:t>
      </w:r>
      <w:r w:rsidRPr="00D221A0">
        <w:rPr>
          <w:spacing w:val="4"/>
          <w:sz w:val="20"/>
          <w:szCs w:val="20"/>
        </w:rPr>
        <w:t xml:space="preserve"> </w:t>
      </w:r>
      <w:r w:rsidRPr="00D221A0">
        <w:rPr>
          <w:spacing w:val="8"/>
          <w:sz w:val="20"/>
          <w:szCs w:val="20"/>
        </w:rPr>
        <w:t>своего мышления как инструмента познания. Формируются на</w:t>
      </w:r>
      <w:r w:rsidRPr="00D221A0">
        <w:rPr>
          <w:spacing w:val="-4"/>
          <w:sz w:val="20"/>
          <w:szCs w:val="20"/>
        </w:rPr>
        <w:t>чаль</w:t>
      </w:r>
      <w:r w:rsidRPr="00D221A0">
        <w:rPr>
          <w:sz w:val="20"/>
          <w:szCs w:val="20"/>
        </w:rPr>
        <w:t xml:space="preserve">ные представления о моделях как об упрощенных заместителях исследуемых объектов, сохраняющих их существенные свойства, и о методе моделирования. Знакомятся с наблюдением </w:t>
      </w:r>
      <w:r w:rsidRPr="00D221A0">
        <w:rPr>
          <w:spacing w:val="-4"/>
          <w:sz w:val="20"/>
          <w:szCs w:val="20"/>
        </w:rPr>
        <w:t xml:space="preserve">как </w:t>
      </w:r>
      <w:r w:rsidRPr="00D221A0">
        <w:rPr>
          <w:sz w:val="20"/>
          <w:szCs w:val="20"/>
        </w:rPr>
        <w:t>методом познания, учатся выполнять простейшие наблюдения объ</w:t>
      </w:r>
      <w:r w:rsidRPr="00D221A0">
        <w:rPr>
          <w:spacing w:val="-4"/>
          <w:sz w:val="20"/>
          <w:szCs w:val="20"/>
        </w:rPr>
        <w:t>ектов.</w:t>
      </w:r>
      <w:r w:rsidRPr="00D221A0">
        <w:rPr>
          <w:spacing w:val="8"/>
          <w:sz w:val="20"/>
          <w:szCs w:val="20"/>
        </w:rPr>
        <w:t xml:space="preserve"> </w:t>
      </w:r>
      <w:r w:rsidRPr="00D221A0">
        <w:rPr>
          <w:sz w:val="20"/>
          <w:szCs w:val="20"/>
        </w:rPr>
        <w:t xml:space="preserve">Внимание </w:t>
      </w:r>
      <w:r w:rsidRPr="00D221A0">
        <w:rPr>
          <w:spacing w:val="-4"/>
          <w:sz w:val="20"/>
          <w:szCs w:val="20"/>
        </w:rPr>
        <w:t xml:space="preserve">уделяется также </w:t>
      </w:r>
      <w:r w:rsidRPr="00D221A0">
        <w:rPr>
          <w:spacing w:val="4"/>
          <w:sz w:val="20"/>
          <w:szCs w:val="20"/>
        </w:rPr>
        <w:t xml:space="preserve">развитию навыков самопознания, распознавания своих чувств,  умения «переключить» </w:t>
      </w:r>
      <w:r w:rsidRPr="00D221A0">
        <w:rPr>
          <w:spacing w:val="-4"/>
          <w:sz w:val="20"/>
          <w:szCs w:val="20"/>
        </w:rPr>
        <w:t>свои эмоции, с «негатива» на «позитив», формированию первичного</w:t>
      </w:r>
      <w:r w:rsidRPr="00D221A0">
        <w:rPr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положительного опыта управления своим эмоциональным состоянием</w:t>
      </w:r>
      <w:r w:rsidRPr="00D221A0">
        <w:rPr>
          <w:sz w:val="20"/>
          <w:szCs w:val="20"/>
        </w:rPr>
        <w:t>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Учусь запоминать. 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Учусь сравнивать. 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Учусь обобщать.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Учусь моделировать. Виды моделей: предметные, знаковые, графические, алгоритмы, блок-схемы. 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Учусь наблюдать.</w:t>
      </w:r>
    </w:p>
    <w:p w:rsidR="00545F61" w:rsidRPr="00D221A0" w:rsidRDefault="00545F61" w:rsidP="000E1595">
      <w:pPr>
        <w:spacing w:after="80"/>
        <w:ind w:right="-24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Чувства – мои помощники в учебе.</w:t>
      </w:r>
    </w:p>
    <w:p w:rsidR="00545F61" w:rsidRPr="00D221A0" w:rsidRDefault="00545F61" w:rsidP="000E1595">
      <w:pPr>
        <w:spacing w:after="80"/>
        <w:ind w:right="45"/>
        <w:rPr>
          <w:spacing w:val="4"/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Ценностная линия </w:t>
      </w:r>
      <w:r w:rsidRPr="00D221A0">
        <w:rPr>
          <w:spacing w:val="-4"/>
          <w:sz w:val="20"/>
          <w:szCs w:val="20"/>
        </w:rPr>
        <w:t>(2 часа).</w:t>
      </w:r>
      <w:r w:rsidRPr="00D221A0">
        <w:rPr>
          <w:b/>
          <w:spacing w:val="-4"/>
          <w:sz w:val="20"/>
          <w:szCs w:val="20"/>
        </w:rPr>
        <w:t xml:space="preserve"> </w:t>
      </w:r>
      <w:r w:rsidRPr="00D221A0">
        <w:rPr>
          <w:sz w:val="20"/>
          <w:szCs w:val="20"/>
        </w:rPr>
        <w:t xml:space="preserve">У </w:t>
      </w:r>
      <w:r w:rsidRPr="00D221A0">
        <w:rPr>
          <w:spacing w:val="4"/>
          <w:sz w:val="20"/>
          <w:szCs w:val="20"/>
        </w:rPr>
        <w:t xml:space="preserve">учащихся расширяется </w:t>
      </w:r>
      <w:r w:rsidRPr="00D221A0">
        <w:rPr>
          <w:spacing w:val="-4"/>
          <w:sz w:val="20"/>
          <w:szCs w:val="20"/>
        </w:rPr>
        <w:t xml:space="preserve">представление </w:t>
      </w:r>
      <w:r w:rsidRPr="00D221A0">
        <w:rPr>
          <w:spacing w:val="-6"/>
          <w:sz w:val="20"/>
          <w:szCs w:val="20"/>
        </w:rPr>
        <w:t>о ценностях жизни и качествах личности</w:t>
      </w:r>
      <w:r w:rsidRPr="00D221A0">
        <w:rPr>
          <w:spacing w:val="4"/>
          <w:sz w:val="20"/>
          <w:szCs w:val="20"/>
        </w:rPr>
        <w:t>. Рассматривается «вера в себя» как инструмент для достижения успеха в </w:t>
      </w:r>
      <w:r w:rsidRPr="00D221A0">
        <w:rPr>
          <w:spacing w:val="-2"/>
          <w:sz w:val="20"/>
          <w:szCs w:val="20"/>
        </w:rPr>
        <w:t>учебе. Уделяется внимание дружбе как ценности в жизни человека</w:t>
      </w:r>
      <w:r w:rsidRPr="00D221A0">
        <w:rPr>
          <w:spacing w:val="4"/>
          <w:sz w:val="20"/>
          <w:szCs w:val="20"/>
        </w:rPr>
        <w:t xml:space="preserve"> и общества.</w:t>
      </w:r>
    </w:p>
    <w:p w:rsidR="00545F61" w:rsidRPr="00D221A0" w:rsidRDefault="00545F61" w:rsidP="000E1595">
      <w:pPr>
        <w:spacing w:after="80"/>
        <w:ind w:right="-24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Личностные качества ученика: вера в себя.</w:t>
      </w:r>
    </w:p>
    <w:p w:rsidR="00545F61" w:rsidRPr="00D221A0" w:rsidRDefault="00545F61" w:rsidP="000E1595">
      <w:pPr>
        <w:spacing w:after="80"/>
        <w:ind w:right="45"/>
        <w:rPr>
          <w:sz w:val="20"/>
          <w:szCs w:val="20"/>
        </w:rPr>
      </w:pPr>
      <w:r w:rsidRPr="00D221A0">
        <w:rPr>
          <w:spacing w:val="4"/>
          <w:sz w:val="20"/>
          <w:szCs w:val="20"/>
        </w:rPr>
        <w:t>Ценности нашей жизни</w:t>
      </w:r>
      <w:r w:rsidRPr="00D221A0">
        <w:rPr>
          <w:sz w:val="20"/>
          <w:szCs w:val="20"/>
        </w:rPr>
        <w:t>: дружба.</w:t>
      </w:r>
    </w:p>
    <w:p w:rsidR="00545F61" w:rsidRPr="00D221A0" w:rsidRDefault="00545F61" w:rsidP="000E1595">
      <w:pPr>
        <w:spacing w:after="8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Обобщение и систематизация знаний </w:t>
      </w:r>
      <w:r w:rsidRPr="00D221A0">
        <w:rPr>
          <w:sz w:val="20"/>
          <w:szCs w:val="20"/>
        </w:rPr>
        <w:t>(2 часа).</w:t>
      </w:r>
      <w:r w:rsidRPr="00D221A0">
        <w:rPr>
          <w:b/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8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Диагностика </w:t>
      </w:r>
      <w:r w:rsidRPr="00D221A0">
        <w:rPr>
          <w:sz w:val="20"/>
          <w:szCs w:val="20"/>
        </w:rPr>
        <w:t>(4 часа).</w:t>
      </w:r>
    </w:p>
    <w:p w:rsidR="00545F61" w:rsidRPr="00D221A0" w:rsidRDefault="00545F61" w:rsidP="000E1595">
      <w:pPr>
        <w:spacing w:after="80"/>
        <w:rPr>
          <w:sz w:val="20"/>
          <w:szCs w:val="20"/>
        </w:rPr>
      </w:pPr>
      <w:r w:rsidRPr="00D221A0">
        <w:rPr>
          <w:b/>
          <w:sz w:val="20"/>
          <w:szCs w:val="20"/>
        </w:rPr>
        <w:t>Резерв</w:t>
      </w:r>
      <w:r w:rsidRPr="00D221A0">
        <w:rPr>
          <w:sz w:val="20"/>
          <w:szCs w:val="20"/>
        </w:rPr>
        <w:t xml:space="preserve"> (10 часов).</w:t>
      </w:r>
    </w:p>
    <w:p w:rsidR="00545F61" w:rsidRPr="00D221A0" w:rsidRDefault="00545F61" w:rsidP="000E1595">
      <w:pPr>
        <w:spacing w:before="360"/>
        <w:jc w:val="center"/>
        <w:rPr>
          <w:spacing w:val="10"/>
          <w:sz w:val="20"/>
          <w:szCs w:val="20"/>
        </w:rPr>
      </w:pPr>
      <w:proofErr w:type="spellStart"/>
      <w:r w:rsidRPr="00D221A0">
        <w:rPr>
          <w:b/>
          <w:spacing w:val="12"/>
          <w:sz w:val="20"/>
          <w:szCs w:val="20"/>
        </w:rPr>
        <w:t>Метапредметные</w:t>
      </w:r>
      <w:proofErr w:type="spellEnd"/>
      <w:r w:rsidRPr="00D221A0">
        <w:rPr>
          <w:b/>
          <w:spacing w:val="12"/>
          <w:sz w:val="20"/>
          <w:szCs w:val="20"/>
        </w:rPr>
        <w:t xml:space="preserve"> результаты освоения </w:t>
      </w:r>
      <w:r w:rsidRPr="00D221A0">
        <w:rPr>
          <w:b/>
          <w:spacing w:val="4"/>
          <w:sz w:val="20"/>
          <w:szCs w:val="20"/>
        </w:rPr>
        <w:t>курса</w:t>
      </w:r>
    </w:p>
    <w:p w:rsidR="00545F61" w:rsidRPr="00D221A0" w:rsidRDefault="00545F61" w:rsidP="000E1595">
      <w:pPr>
        <w:spacing w:after="120"/>
        <w:jc w:val="center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>«Мир деятельности», 3 класс</w:t>
      </w:r>
    </w:p>
    <w:p w:rsidR="00545F61" w:rsidRPr="00D221A0" w:rsidRDefault="00545F61" w:rsidP="000E1595">
      <w:pPr>
        <w:rPr>
          <w:spacing w:val="10"/>
          <w:sz w:val="20"/>
          <w:szCs w:val="20"/>
        </w:rPr>
      </w:pPr>
      <w:r w:rsidRPr="00D221A0">
        <w:rPr>
          <w:b/>
          <w:spacing w:val="10"/>
          <w:sz w:val="20"/>
          <w:szCs w:val="20"/>
        </w:rPr>
        <w:t xml:space="preserve">Основные требования к </w:t>
      </w:r>
      <w:proofErr w:type="spellStart"/>
      <w:r w:rsidRPr="00D221A0">
        <w:rPr>
          <w:b/>
          <w:spacing w:val="10"/>
          <w:sz w:val="20"/>
          <w:szCs w:val="20"/>
        </w:rPr>
        <w:t>метапредметным</w:t>
      </w:r>
      <w:proofErr w:type="spellEnd"/>
      <w:r w:rsidRPr="00D221A0">
        <w:rPr>
          <w:b/>
          <w:spacing w:val="10"/>
          <w:sz w:val="20"/>
          <w:szCs w:val="20"/>
        </w:rPr>
        <w:t xml:space="preserve"> результатам</w:t>
      </w:r>
      <w:r w:rsidRPr="00D221A0">
        <w:rPr>
          <w:spacing w:val="10"/>
          <w:sz w:val="20"/>
          <w:szCs w:val="20"/>
        </w:rPr>
        <w:t xml:space="preserve"> </w:t>
      </w:r>
    </w:p>
    <w:p w:rsidR="00545F61" w:rsidRPr="00D221A0" w:rsidRDefault="00545F61" w:rsidP="000E1595">
      <w:pPr>
        <w:spacing w:after="120"/>
        <w:rPr>
          <w:sz w:val="20"/>
          <w:szCs w:val="20"/>
        </w:rPr>
      </w:pPr>
      <w:r w:rsidRPr="00D221A0">
        <w:rPr>
          <w:sz w:val="20"/>
          <w:szCs w:val="20"/>
        </w:rPr>
        <w:t xml:space="preserve">к концу третьего года обучения </w:t>
      </w:r>
    </w:p>
    <w:p w:rsidR="00545F61" w:rsidRPr="00D221A0" w:rsidRDefault="00545F61" w:rsidP="000E1595">
      <w:pPr>
        <w:spacing w:after="80"/>
        <w:ind w:right="45"/>
        <w:rPr>
          <w:sz w:val="20"/>
          <w:szCs w:val="20"/>
        </w:rPr>
      </w:pPr>
      <w:r w:rsidRPr="00D221A0">
        <w:rPr>
          <w:spacing w:val="-6"/>
          <w:sz w:val="20"/>
          <w:szCs w:val="20"/>
        </w:rPr>
        <w:lastRenderedPageBreak/>
        <w:t>Знать уточненную структуру из 12 шагов учебной деятельно</w:t>
      </w:r>
      <w:r w:rsidRPr="00D221A0">
        <w:rPr>
          <w:sz w:val="20"/>
          <w:szCs w:val="20"/>
        </w:rPr>
        <w:t xml:space="preserve">сти, уметь осознанно осуществлять данные шаги при введении нового </w:t>
      </w:r>
      <w:r w:rsidRPr="00D221A0">
        <w:rPr>
          <w:spacing w:val="-4"/>
          <w:sz w:val="20"/>
          <w:szCs w:val="20"/>
        </w:rPr>
        <w:t>знания под руководством учителя, приобрести опыт их самооцен</w:t>
      </w:r>
      <w:r w:rsidRPr="00D221A0">
        <w:rPr>
          <w:sz w:val="20"/>
          <w:szCs w:val="20"/>
        </w:rPr>
        <w:t xml:space="preserve">ки. 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Знать алгоритм выявления места и причины затруднения в результате выполнения пробного действия, уметь его применять.</w:t>
      </w:r>
    </w:p>
    <w:p w:rsidR="00545F61" w:rsidRPr="00D221A0" w:rsidRDefault="00545F61" w:rsidP="000E1595">
      <w:pPr>
        <w:spacing w:after="70"/>
        <w:ind w:right="-49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Знать, что такое план, и понимать его отличительные признаки.</w:t>
      </w:r>
    </w:p>
    <w:p w:rsidR="00545F61" w:rsidRPr="00D221A0" w:rsidRDefault="00545F61" w:rsidP="000E1595">
      <w:pPr>
        <w:spacing w:after="70"/>
        <w:ind w:right="-49"/>
        <w:rPr>
          <w:sz w:val="20"/>
          <w:szCs w:val="20"/>
        </w:rPr>
      </w:pPr>
      <w:r w:rsidRPr="00D221A0">
        <w:rPr>
          <w:sz w:val="20"/>
          <w:szCs w:val="20"/>
        </w:rPr>
        <w:t>Знать алгоритм</w:t>
      </w:r>
      <w:r w:rsidRPr="00D221A0">
        <w:rPr>
          <w:spacing w:val="4"/>
          <w:sz w:val="20"/>
          <w:szCs w:val="20"/>
        </w:rPr>
        <w:t xml:space="preserve"> планирования учебных действий, </w:t>
      </w:r>
      <w:r w:rsidRPr="00D221A0">
        <w:rPr>
          <w:sz w:val="20"/>
          <w:szCs w:val="20"/>
        </w:rPr>
        <w:t>уметь его применять.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Знать алгоритм выявления места и причины затруднения при выполнении самостоятельной работы, уметь его применять.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Знать алгоритм первичного применения нового знания, уметь его применять.</w:t>
      </w:r>
    </w:p>
    <w:p w:rsidR="00545F61" w:rsidRPr="00D221A0" w:rsidRDefault="00545F61" w:rsidP="000E1595">
      <w:pPr>
        <w:spacing w:after="7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 xml:space="preserve">Знать два основных этапа коррекционной деятельности и уточнённую структуру из 11 шагов коррекционной деятельности на уроке рефлексии. Уметь осознанно осуществлять данные шаги при коррекции своих затруднений под руководством учителя, приобрести опыт самооценки выполнения этих шагов. 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Знать алгоритм самоконтроля</w:t>
      </w:r>
      <w:r w:rsidRPr="00D221A0">
        <w:rPr>
          <w:sz w:val="20"/>
          <w:szCs w:val="20"/>
        </w:rPr>
        <w:t xml:space="preserve"> исполнительских учебных действий</w:t>
      </w:r>
      <w:r w:rsidRPr="00D221A0">
        <w:rPr>
          <w:spacing w:val="-4"/>
          <w:sz w:val="20"/>
          <w:szCs w:val="20"/>
        </w:rPr>
        <w:t>, уметь его применять, приобрести опыт</w:t>
      </w:r>
      <w:r w:rsidRPr="00D221A0">
        <w:rPr>
          <w:spacing w:val="-2"/>
          <w:sz w:val="20"/>
          <w:szCs w:val="20"/>
        </w:rPr>
        <w:t xml:space="preserve"> самооценки учебной деятельности.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Знать правила успешного выступления, уметь их применять.</w:t>
      </w:r>
    </w:p>
    <w:p w:rsidR="00545F61" w:rsidRPr="00D221A0" w:rsidRDefault="00545F61" w:rsidP="000E1595">
      <w:pPr>
        <w:spacing w:after="7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Знать правила понимания информации, уметь их применять.</w:t>
      </w:r>
    </w:p>
    <w:p w:rsidR="00545F61" w:rsidRPr="00D221A0" w:rsidRDefault="00545F61" w:rsidP="000E1595">
      <w:pPr>
        <w:spacing w:after="7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Знать правила построения диалога, приобрести опыт их применения, уметь строить диалог со сверстниками.</w:t>
      </w:r>
    </w:p>
    <w:p w:rsidR="00545F61" w:rsidRPr="00D221A0" w:rsidRDefault="00545F61" w:rsidP="000E1595">
      <w:pPr>
        <w:spacing w:after="7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Знать основные приёмы эффективного запоминания и приобрести опыт их применения.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Знать алгоритм сравнения объектов, приобре</w:t>
      </w:r>
      <w:r w:rsidRPr="00D221A0">
        <w:rPr>
          <w:spacing w:val="-2"/>
          <w:sz w:val="20"/>
          <w:szCs w:val="20"/>
        </w:rPr>
        <w:t>сти опыт его 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Знать алгоритм обобщения, приобре</w:t>
      </w:r>
      <w:r w:rsidRPr="00D221A0">
        <w:rPr>
          <w:spacing w:val="-2"/>
          <w:sz w:val="20"/>
          <w:szCs w:val="20"/>
        </w:rPr>
        <w:t>сти опыт его 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70"/>
        <w:ind w:right="-49"/>
        <w:rPr>
          <w:sz w:val="20"/>
          <w:szCs w:val="20"/>
        </w:rPr>
      </w:pPr>
      <w:r w:rsidRPr="00D221A0">
        <w:rPr>
          <w:sz w:val="20"/>
          <w:szCs w:val="20"/>
        </w:rPr>
        <w:t>Знать, что такое модель, уметь использовать модели для фиксирования нового знания.</w:t>
      </w:r>
    </w:p>
    <w:p w:rsidR="00545F61" w:rsidRPr="00D221A0" w:rsidRDefault="00545F61" w:rsidP="000E1595">
      <w:pPr>
        <w:spacing w:after="70"/>
        <w:ind w:right="-49"/>
        <w:rPr>
          <w:sz w:val="20"/>
          <w:szCs w:val="20"/>
        </w:rPr>
      </w:pPr>
      <w:r w:rsidRPr="00D221A0">
        <w:rPr>
          <w:spacing w:val="-2"/>
          <w:sz w:val="20"/>
          <w:szCs w:val="20"/>
        </w:rPr>
        <w:t>Знать алгоритм наблюдения объектов</w:t>
      </w:r>
      <w:r w:rsidRPr="00D221A0">
        <w:rPr>
          <w:sz w:val="20"/>
          <w:szCs w:val="20"/>
        </w:rPr>
        <w:t>,</w:t>
      </w:r>
      <w:r w:rsidRPr="00D221A0">
        <w:rPr>
          <w:spacing w:val="-4"/>
          <w:sz w:val="20"/>
          <w:szCs w:val="20"/>
        </w:rPr>
        <w:t xml:space="preserve"> приобре</w:t>
      </w:r>
      <w:r w:rsidRPr="00D221A0">
        <w:rPr>
          <w:spacing w:val="-2"/>
          <w:sz w:val="20"/>
          <w:szCs w:val="20"/>
        </w:rPr>
        <w:t>сти опыт его приме</w:t>
      </w:r>
      <w:r w:rsidRPr="00D221A0">
        <w:rPr>
          <w:sz w:val="20"/>
          <w:szCs w:val="20"/>
        </w:rPr>
        <w:t>нения.</w:t>
      </w:r>
    </w:p>
    <w:p w:rsidR="00545F61" w:rsidRPr="00D221A0" w:rsidRDefault="00545F61" w:rsidP="000E1595">
      <w:pPr>
        <w:spacing w:after="70"/>
        <w:ind w:right="45"/>
        <w:rPr>
          <w:sz w:val="20"/>
          <w:szCs w:val="20"/>
        </w:rPr>
      </w:pPr>
      <w:r w:rsidRPr="00D221A0">
        <w:rPr>
          <w:sz w:val="20"/>
          <w:szCs w:val="20"/>
        </w:rPr>
        <w:t>Знать, какие бывают чувства, уметь определять свое эмоциональное состояние.</w:t>
      </w:r>
    </w:p>
    <w:p w:rsidR="00545F61" w:rsidRPr="00D221A0" w:rsidRDefault="00545F61" w:rsidP="000E1595">
      <w:pPr>
        <w:spacing w:after="70"/>
        <w:ind w:right="45"/>
        <w:rPr>
          <w:spacing w:val="-2"/>
          <w:sz w:val="20"/>
          <w:szCs w:val="20"/>
        </w:rPr>
      </w:pPr>
      <w:r w:rsidRPr="00D221A0">
        <w:rPr>
          <w:spacing w:val="-2"/>
          <w:sz w:val="20"/>
          <w:szCs w:val="20"/>
        </w:rPr>
        <w:t>Знать и принять на личностном уровне качество − веру в себя.</w:t>
      </w:r>
    </w:p>
    <w:p w:rsidR="00545F61" w:rsidRPr="00D221A0" w:rsidRDefault="00545F61" w:rsidP="000E1595">
      <w:pPr>
        <w:spacing w:after="70"/>
        <w:ind w:right="45"/>
        <w:rPr>
          <w:spacing w:val="-6"/>
          <w:sz w:val="20"/>
          <w:szCs w:val="20"/>
        </w:rPr>
      </w:pPr>
      <w:r w:rsidRPr="00D221A0">
        <w:rPr>
          <w:spacing w:val="4"/>
          <w:sz w:val="20"/>
          <w:szCs w:val="20"/>
        </w:rPr>
        <w:t>Знать и принять на личностном уровне ценность жизни – дружбу.</w:t>
      </w:r>
    </w:p>
    <w:p w:rsidR="00545F61" w:rsidRPr="00D221A0" w:rsidRDefault="00545F61" w:rsidP="000E1595">
      <w:pPr>
        <w:spacing w:before="240" w:after="160"/>
        <w:ind w:right="45"/>
        <w:jc w:val="center"/>
        <w:rPr>
          <w:sz w:val="20"/>
          <w:szCs w:val="20"/>
        </w:rPr>
      </w:pPr>
      <w:r w:rsidRPr="00D221A0">
        <w:rPr>
          <w:b/>
          <w:sz w:val="20"/>
          <w:szCs w:val="20"/>
        </w:rPr>
        <w:t>4 класс</w:t>
      </w:r>
    </w:p>
    <w:p w:rsidR="00545F61" w:rsidRPr="00D221A0" w:rsidRDefault="00545F61" w:rsidP="000E1595">
      <w:pPr>
        <w:spacing w:after="160"/>
        <w:ind w:right="45"/>
        <w:jc w:val="center"/>
        <w:rPr>
          <w:iCs/>
          <w:sz w:val="20"/>
          <w:szCs w:val="20"/>
        </w:rPr>
      </w:pPr>
      <w:r w:rsidRPr="00D221A0">
        <w:rPr>
          <w:bCs/>
          <w:sz w:val="20"/>
          <w:szCs w:val="20"/>
        </w:rPr>
        <w:t xml:space="preserve">1 ч в неделю, всего </w:t>
      </w:r>
      <w:r w:rsidRPr="00D221A0">
        <w:rPr>
          <w:sz w:val="20"/>
          <w:szCs w:val="20"/>
        </w:rPr>
        <w:t xml:space="preserve">34 ч </w:t>
      </w:r>
      <w:r w:rsidRPr="00D221A0">
        <w:rPr>
          <w:rStyle w:val="ab"/>
          <w:iCs/>
          <w:sz w:val="20"/>
          <w:szCs w:val="20"/>
        </w:rPr>
        <w:t xml:space="preserve"> </w:t>
      </w:r>
    </w:p>
    <w:p w:rsidR="00545F61" w:rsidRPr="00D221A0" w:rsidRDefault="00545F61" w:rsidP="000E1595">
      <w:pPr>
        <w:tabs>
          <w:tab w:val="left" w:pos="2336"/>
        </w:tabs>
        <w:spacing w:after="120"/>
        <w:ind w:right="11"/>
        <w:rPr>
          <w:spacing w:val="-4"/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Организационно-рефлексивная линия </w:t>
      </w:r>
      <w:r w:rsidRPr="00D221A0">
        <w:rPr>
          <w:spacing w:val="-4"/>
          <w:sz w:val="20"/>
          <w:szCs w:val="20"/>
        </w:rPr>
        <w:t>(6 часов).</w:t>
      </w:r>
      <w:r w:rsidRPr="00D221A0">
        <w:rPr>
          <w:b/>
          <w:spacing w:val="-4"/>
          <w:sz w:val="20"/>
          <w:szCs w:val="20"/>
        </w:rPr>
        <w:t xml:space="preserve"> </w:t>
      </w:r>
      <w:r w:rsidRPr="00D221A0">
        <w:rPr>
          <w:spacing w:val="-4"/>
          <w:sz w:val="20"/>
          <w:szCs w:val="20"/>
        </w:rPr>
        <w:t>В структуре учебной деятельности уточняются этапы мотивации к учебной деятельности, включения в систему знаний и рефлексии учебной деятельности. Особое внимание уделяется формированию умения строить и реализовывать проекты в урочной и внеурочной деятельности. Учащиеся знакомятся с основными этапами выполнения проекта и выясняют, что на уроках открытия нового знания они фактически выстраивают проект выхода из затруднения, возникающего при выполнении пробного действия; также учатся пользоваться построенным алгоритмом во внеурочной деятельности как индивидуально, так и в группах. Осуществляется подготовка к включению учащихся не только в проектную, но и в учебно-исследовательскую деятельность.  Данное требование ФГОС будет реализовано в полной мере позднее в основной школе.  Для всех вводимых понятий учащиеся строят соответствующие способы действий (правила, алгоритмы</w:t>
      </w:r>
      <w:proofErr w:type="gramStart"/>
      <w:r w:rsidRPr="00D221A0">
        <w:rPr>
          <w:spacing w:val="-4"/>
          <w:sz w:val="20"/>
          <w:szCs w:val="20"/>
        </w:rPr>
        <w:t xml:space="preserve">, …), </w:t>
      </w:r>
      <w:proofErr w:type="gramEnd"/>
      <w:r w:rsidRPr="00D221A0">
        <w:rPr>
          <w:spacing w:val="-4"/>
          <w:sz w:val="20"/>
          <w:szCs w:val="20"/>
        </w:rPr>
        <w:t>а затем системно применяются их в ходе предметных уроков и во внеурочной деятельности.</w:t>
      </w:r>
    </w:p>
    <w:p w:rsidR="00545F61" w:rsidRPr="00D221A0" w:rsidRDefault="00545F61" w:rsidP="000E1595">
      <w:pPr>
        <w:tabs>
          <w:tab w:val="left" w:pos="2336"/>
        </w:tabs>
        <w:spacing w:after="120"/>
        <w:ind w:right="11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 xml:space="preserve">Систематизируются знания о коррекционной деятельности. Ученики обобщают изученные алгоритмы самопроверки и исправления ошибок. Данное умение имеет принципиальное значение для качественного усвоения предметных знаний, которое остаётся одной из важных образовательных целей ФГОС. 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Я учусь с радостью. Мотивация к учебной деятельности. Личностное самоопределение.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 xml:space="preserve">Как самостоятельно выполнить и проверить задание. 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Учусь делать проект. Основные этапы проекта: замысел, реализация и защита проекта. Проекты и их реализация в жизни и в учении.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Новое знание – часть целого мира. Включение нового знания в систему знаний. Ответ на вопрос: «Где и как я могу использовать новое знание?»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spacing w:val="4"/>
          <w:sz w:val="20"/>
          <w:szCs w:val="20"/>
        </w:rPr>
        <w:t>Учусь подводить итог работы. Алгоритм проведения рефлексии учебной деятельности.</w:t>
      </w:r>
    </w:p>
    <w:p w:rsidR="00545F61" w:rsidRPr="00D221A0" w:rsidRDefault="00545F61" w:rsidP="000E1595">
      <w:pPr>
        <w:spacing w:after="40"/>
        <w:ind w:right="-51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 xml:space="preserve">Коммуникативная линия </w:t>
      </w:r>
      <w:r w:rsidRPr="00D221A0">
        <w:rPr>
          <w:spacing w:val="4"/>
          <w:sz w:val="20"/>
          <w:szCs w:val="20"/>
        </w:rPr>
        <w:t>(5 часов).</w:t>
      </w:r>
      <w:r w:rsidRPr="00D221A0">
        <w:rPr>
          <w:b/>
          <w:spacing w:val="4"/>
          <w:sz w:val="20"/>
          <w:szCs w:val="20"/>
        </w:rPr>
        <w:t xml:space="preserve"> </w:t>
      </w:r>
      <w:r w:rsidRPr="00D221A0">
        <w:rPr>
          <w:spacing w:val="4"/>
          <w:sz w:val="20"/>
          <w:szCs w:val="20"/>
        </w:rPr>
        <w:t xml:space="preserve">Продолжается отработка коммуникативных умений учащихся. У учащихся формируются основы культурного общения и коммуникативного взаимодействия. Ученики знакомятся с правилами ведения дискуссии и приобретают опыт их применения. Уточняются правила командной работы (правила сотрудничества). Учащиеся знакомятся с новыми ролями в структуре коммуникативного взаимодействия: «критик» и «организатор», фиксируют их цели и основные правила </w:t>
      </w:r>
      <w:r w:rsidRPr="00D221A0">
        <w:rPr>
          <w:spacing w:val="4"/>
          <w:sz w:val="20"/>
          <w:szCs w:val="20"/>
        </w:rPr>
        <w:lastRenderedPageBreak/>
        <w:t>выполнения данных ролей при общении.  При этом роль «организатора» в учебном процессе чаще всего выполняет учитель. Акцент делается на формировании навыков сотрудничества в командной работе, умении видеть и использовать в коллективной работе сильные стороны каждого ученика, а также умении договариваться. Это даёт возможность спокойно и грамотно выходить из конфликтных ситуаций в общении.</w:t>
      </w:r>
    </w:p>
    <w:p w:rsidR="00545F61" w:rsidRPr="00D221A0" w:rsidRDefault="00545F61" w:rsidP="000E1595">
      <w:pPr>
        <w:spacing w:before="40" w:after="4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Что такое сотрудничество. Основные правила сотрудничества. Как добиться успеха в коллективной работе. Мой вклад в работу группы.</w:t>
      </w:r>
    </w:p>
    <w:p w:rsidR="00545F61" w:rsidRPr="00D221A0" w:rsidRDefault="00545F61" w:rsidP="000E1595">
      <w:pPr>
        <w:spacing w:before="40" w:after="4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Роль критика в структуре коммуникативного взаимодействия. Правила конструктивной критики.</w:t>
      </w:r>
    </w:p>
    <w:p w:rsidR="00545F61" w:rsidRPr="00D221A0" w:rsidRDefault="00545F61" w:rsidP="000E1595">
      <w:pPr>
        <w:spacing w:before="40" w:after="4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Что такое дискуссия. Основные правила ведения дискуссии.</w:t>
      </w:r>
    </w:p>
    <w:p w:rsidR="00545F61" w:rsidRPr="00D221A0" w:rsidRDefault="00545F61" w:rsidP="000E1595">
      <w:pPr>
        <w:spacing w:before="40" w:after="4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Как научиться договариваться. Алгоритм выхода из конфликта.</w:t>
      </w:r>
    </w:p>
    <w:p w:rsidR="00545F61" w:rsidRPr="00D221A0" w:rsidRDefault="00545F61" w:rsidP="000E1595">
      <w:pPr>
        <w:spacing w:before="40" w:after="40"/>
        <w:ind w:right="45"/>
        <w:rPr>
          <w:spacing w:val="-4"/>
          <w:sz w:val="20"/>
          <w:szCs w:val="20"/>
        </w:rPr>
      </w:pPr>
      <w:r w:rsidRPr="00D221A0">
        <w:rPr>
          <w:spacing w:val="-4"/>
          <w:sz w:val="20"/>
          <w:szCs w:val="20"/>
        </w:rPr>
        <w:t>Роль организатора в структуре коммуникативного взаимодействия. Цель организатора и шаги по достижению этой цели.</w:t>
      </w:r>
    </w:p>
    <w:p w:rsidR="00545F61" w:rsidRPr="00D221A0" w:rsidRDefault="00545F61" w:rsidP="000E1595">
      <w:pPr>
        <w:spacing w:before="40" w:after="40"/>
        <w:ind w:right="45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 xml:space="preserve">Познавательная линия </w:t>
      </w:r>
      <w:r w:rsidRPr="00D221A0">
        <w:rPr>
          <w:spacing w:val="4"/>
          <w:sz w:val="20"/>
          <w:szCs w:val="20"/>
        </w:rPr>
        <w:t>(4 часа). Большое внимание уделяется  работе с информацией. Школьники учатся различным способам поиска информации (в справочных источниках и открытом учебном информационном пространстве сети Интернет), учатся выбирать необходимую информацию, готовить пересказ текста. Расширяется представление о новых операциях – классификация и аналогия − и о способах развития своего мышления как инструмента познания. Продолжается формирование представлений о способах исследования. Это позволяет организовать самостоятельное прохождение учащимися основных шагов учебной деятельности.</w:t>
      </w:r>
    </w:p>
    <w:p w:rsidR="00545F61" w:rsidRPr="00D221A0" w:rsidRDefault="00545F61" w:rsidP="000E1595">
      <w:pPr>
        <w:spacing w:before="40" w:after="40"/>
        <w:ind w:right="11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>Учусь искать информацию. Способы поиска информации.</w:t>
      </w:r>
    </w:p>
    <w:p w:rsidR="00545F61" w:rsidRPr="00D221A0" w:rsidRDefault="00545F61" w:rsidP="000E1595">
      <w:pPr>
        <w:spacing w:before="40" w:after="40"/>
        <w:ind w:right="11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>Учусь работать с текстом. Как подготовить пересказ текста.</w:t>
      </w:r>
    </w:p>
    <w:p w:rsidR="00545F61" w:rsidRPr="00D221A0" w:rsidRDefault="00545F61" w:rsidP="000E1595">
      <w:pPr>
        <w:spacing w:before="40" w:after="40"/>
        <w:ind w:right="11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>Учусь классифицировать. Алгоритм классификации объектов.</w:t>
      </w:r>
    </w:p>
    <w:p w:rsidR="00545F61" w:rsidRPr="00D221A0" w:rsidRDefault="00545F61" w:rsidP="000E1595">
      <w:pPr>
        <w:spacing w:before="40" w:after="40"/>
        <w:ind w:right="11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>Действую по аналогии. Алгоритм действий по аналогии.</w:t>
      </w:r>
    </w:p>
    <w:p w:rsidR="00545F61" w:rsidRPr="00D221A0" w:rsidRDefault="00545F61" w:rsidP="000E1595">
      <w:pPr>
        <w:spacing w:before="40" w:after="40"/>
        <w:ind w:right="11"/>
        <w:rPr>
          <w:spacing w:val="4"/>
          <w:sz w:val="20"/>
          <w:szCs w:val="20"/>
        </w:rPr>
      </w:pPr>
      <w:r w:rsidRPr="00D221A0">
        <w:rPr>
          <w:b/>
          <w:spacing w:val="-4"/>
          <w:sz w:val="20"/>
          <w:szCs w:val="20"/>
        </w:rPr>
        <w:t xml:space="preserve">Ценностная линия </w:t>
      </w:r>
      <w:r w:rsidRPr="00D221A0">
        <w:rPr>
          <w:spacing w:val="-4"/>
          <w:sz w:val="20"/>
          <w:szCs w:val="20"/>
        </w:rPr>
        <w:t>(3 часа).</w:t>
      </w:r>
      <w:r w:rsidRPr="00D221A0">
        <w:rPr>
          <w:b/>
          <w:spacing w:val="-4"/>
          <w:sz w:val="20"/>
          <w:szCs w:val="20"/>
        </w:rPr>
        <w:t xml:space="preserve"> </w:t>
      </w:r>
      <w:r w:rsidRPr="00D221A0">
        <w:rPr>
          <w:spacing w:val="4"/>
          <w:sz w:val="20"/>
          <w:szCs w:val="20"/>
        </w:rPr>
        <w:t xml:space="preserve">Продолжается знакомство с ценностными ориентирами в жизни. У учащихся расширяется представление о ценностях жизни и качествах личности. Ученики рассматривают такое понятие как «саморазвитие», определяют его значимость в жизни людей. Выделяют направления для собственного развития, ставят личностно значимые цели и учатся их достигать. Большое внимание уделяется уважительному отношению к окружающим, то есть принятию их суждений, качеств, поступков. Рассматривается такое важное качество для достижения успеха в учёбе и других сферах жизни как «самокритичность», раскрываются способы формирования у себя этого качества. </w:t>
      </w:r>
    </w:p>
    <w:p w:rsidR="00545F61" w:rsidRPr="00D221A0" w:rsidRDefault="00545F61" w:rsidP="000E1595">
      <w:pPr>
        <w:spacing w:before="40" w:after="40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 xml:space="preserve">Ценности нашей жизни: саморазвитие. Основные направления для саморазвития. </w:t>
      </w:r>
    </w:p>
    <w:p w:rsidR="00545F61" w:rsidRPr="00D221A0" w:rsidRDefault="00545F61" w:rsidP="000E1595">
      <w:pPr>
        <w:spacing w:before="40" w:after="40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 xml:space="preserve">Ценности нашей жизни: уважение и терпимость к другим. </w:t>
      </w:r>
    </w:p>
    <w:p w:rsidR="00545F61" w:rsidRPr="00D221A0" w:rsidRDefault="00545F61" w:rsidP="000E1595">
      <w:pPr>
        <w:spacing w:before="40" w:after="40"/>
        <w:rPr>
          <w:spacing w:val="6"/>
          <w:sz w:val="20"/>
          <w:szCs w:val="20"/>
        </w:rPr>
      </w:pPr>
      <w:r w:rsidRPr="00D221A0">
        <w:rPr>
          <w:spacing w:val="6"/>
          <w:sz w:val="20"/>
          <w:szCs w:val="20"/>
        </w:rPr>
        <w:t xml:space="preserve">Личностные качества: самокритичность в учебной деятельности. </w:t>
      </w:r>
    </w:p>
    <w:p w:rsidR="00545F61" w:rsidRPr="00D221A0" w:rsidRDefault="00545F61" w:rsidP="000E1595">
      <w:pPr>
        <w:spacing w:before="40" w:after="12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Обобщение и систематизация знаний </w:t>
      </w:r>
      <w:r w:rsidRPr="00D221A0">
        <w:rPr>
          <w:sz w:val="20"/>
          <w:szCs w:val="20"/>
        </w:rPr>
        <w:t>(2 часа).</w:t>
      </w:r>
      <w:r w:rsidRPr="00D221A0">
        <w:rPr>
          <w:b/>
          <w:sz w:val="20"/>
          <w:szCs w:val="20"/>
        </w:rPr>
        <w:t xml:space="preserve"> </w:t>
      </w:r>
    </w:p>
    <w:p w:rsidR="00545F61" w:rsidRPr="00D221A0" w:rsidRDefault="00545F61" w:rsidP="000E1595">
      <w:pPr>
        <w:spacing w:before="40" w:after="120"/>
        <w:rPr>
          <w:b/>
          <w:sz w:val="20"/>
          <w:szCs w:val="20"/>
        </w:rPr>
      </w:pPr>
      <w:r w:rsidRPr="00D221A0">
        <w:rPr>
          <w:b/>
          <w:sz w:val="20"/>
          <w:szCs w:val="20"/>
        </w:rPr>
        <w:t xml:space="preserve">Диагностика </w:t>
      </w:r>
      <w:r w:rsidRPr="00D221A0">
        <w:rPr>
          <w:sz w:val="20"/>
          <w:szCs w:val="20"/>
        </w:rPr>
        <w:t>(4 часа).</w:t>
      </w:r>
    </w:p>
    <w:p w:rsidR="00545F61" w:rsidRPr="00D221A0" w:rsidRDefault="00545F61" w:rsidP="000E1595">
      <w:pPr>
        <w:spacing w:before="40" w:after="240"/>
        <w:rPr>
          <w:sz w:val="20"/>
          <w:szCs w:val="20"/>
        </w:rPr>
      </w:pPr>
      <w:r w:rsidRPr="00D221A0">
        <w:rPr>
          <w:b/>
          <w:sz w:val="20"/>
          <w:szCs w:val="20"/>
        </w:rPr>
        <w:t>Резерв</w:t>
      </w:r>
      <w:r w:rsidRPr="00D221A0">
        <w:rPr>
          <w:sz w:val="20"/>
          <w:szCs w:val="20"/>
        </w:rPr>
        <w:t xml:space="preserve"> (10 часов).</w:t>
      </w:r>
    </w:p>
    <w:p w:rsidR="00545F61" w:rsidRPr="00D221A0" w:rsidRDefault="00545F61" w:rsidP="000E1595">
      <w:pPr>
        <w:jc w:val="center"/>
        <w:rPr>
          <w:spacing w:val="10"/>
          <w:sz w:val="20"/>
          <w:szCs w:val="20"/>
        </w:rPr>
      </w:pPr>
      <w:proofErr w:type="spellStart"/>
      <w:r w:rsidRPr="00D221A0">
        <w:rPr>
          <w:b/>
          <w:spacing w:val="12"/>
          <w:sz w:val="20"/>
          <w:szCs w:val="20"/>
        </w:rPr>
        <w:t>Метапредметные</w:t>
      </w:r>
      <w:proofErr w:type="spellEnd"/>
      <w:r w:rsidRPr="00D221A0">
        <w:rPr>
          <w:b/>
          <w:spacing w:val="12"/>
          <w:sz w:val="20"/>
          <w:szCs w:val="20"/>
        </w:rPr>
        <w:t xml:space="preserve"> результаты освоения </w:t>
      </w:r>
      <w:r w:rsidRPr="00D221A0">
        <w:rPr>
          <w:b/>
          <w:spacing w:val="4"/>
          <w:sz w:val="20"/>
          <w:szCs w:val="20"/>
        </w:rPr>
        <w:t>курса</w:t>
      </w:r>
    </w:p>
    <w:p w:rsidR="00545F61" w:rsidRPr="00D221A0" w:rsidRDefault="00545F61" w:rsidP="000E1595">
      <w:pPr>
        <w:spacing w:after="120"/>
        <w:jc w:val="center"/>
        <w:rPr>
          <w:spacing w:val="4"/>
          <w:sz w:val="20"/>
          <w:szCs w:val="20"/>
        </w:rPr>
      </w:pPr>
      <w:r w:rsidRPr="00D221A0">
        <w:rPr>
          <w:b/>
          <w:spacing w:val="4"/>
          <w:sz w:val="20"/>
          <w:szCs w:val="20"/>
        </w:rPr>
        <w:t>«Мир деятельности», 4 класс</w:t>
      </w:r>
    </w:p>
    <w:p w:rsidR="00545F61" w:rsidRPr="00D221A0" w:rsidRDefault="00545F61" w:rsidP="000E1595">
      <w:pPr>
        <w:spacing w:before="80" w:after="80"/>
        <w:rPr>
          <w:spacing w:val="10"/>
          <w:sz w:val="20"/>
          <w:szCs w:val="20"/>
        </w:rPr>
      </w:pPr>
      <w:r w:rsidRPr="00D221A0">
        <w:rPr>
          <w:b/>
          <w:spacing w:val="10"/>
          <w:sz w:val="20"/>
          <w:szCs w:val="20"/>
        </w:rPr>
        <w:t xml:space="preserve">Основные требования к </w:t>
      </w:r>
      <w:proofErr w:type="spellStart"/>
      <w:r w:rsidRPr="00D221A0">
        <w:rPr>
          <w:b/>
          <w:spacing w:val="10"/>
          <w:sz w:val="20"/>
          <w:szCs w:val="20"/>
        </w:rPr>
        <w:t>метапредметным</w:t>
      </w:r>
      <w:proofErr w:type="spellEnd"/>
      <w:r w:rsidRPr="00D221A0">
        <w:rPr>
          <w:b/>
          <w:spacing w:val="10"/>
          <w:sz w:val="20"/>
          <w:szCs w:val="20"/>
        </w:rPr>
        <w:t xml:space="preserve"> результатам</w:t>
      </w:r>
      <w:r w:rsidRPr="00D221A0">
        <w:rPr>
          <w:spacing w:val="10"/>
          <w:sz w:val="20"/>
          <w:szCs w:val="20"/>
        </w:rPr>
        <w:t xml:space="preserve"> </w:t>
      </w:r>
    </w:p>
    <w:p w:rsidR="00545F61" w:rsidRPr="00D221A0" w:rsidRDefault="00545F61" w:rsidP="000E1595">
      <w:pPr>
        <w:spacing w:before="80" w:after="80"/>
        <w:rPr>
          <w:sz w:val="20"/>
          <w:szCs w:val="20"/>
        </w:rPr>
      </w:pPr>
      <w:r w:rsidRPr="00D221A0">
        <w:rPr>
          <w:sz w:val="20"/>
          <w:szCs w:val="20"/>
        </w:rPr>
        <w:t xml:space="preserve">к концу четвертого года обучения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 xml:space="preserve">Знать два основных этапа учебной деятельности и иметь представление об уточнённой структуре из 15 шагов. Уметь осознанно </w:t>
      </w:r>
      <w:r w:rsidRPr="00D221A0">
        <w:rPr>
          <w:spacing w:val="4"/>
          <w:sz w:val="20"/>
          <w:szCs w:val="20"/>
        </w:rPr>
        <w:t>осуществлять данные шаги при открытии нового знания под руководством учителя, при</w:t>
      </w:r>
      <w:r w:rsidRPr="00D221A0">
        <w:rPr>
          <w:sz w:val="20"/>
          <w:szCs w:val="20"/>
        </w:rPr>
        <w:t xml:space="preserve">обрести опыт самооценки выполнения этих шагов. 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правилах мотивации себя к учебной деятельности, опыт их выполнения.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 xml:space="preserve">Иметь представление об основных областях применения знания в науке и жизни, опыт установления связей между новым и имеющимися знаниями по предмету, опыт выявления </w:t>
      </w:r>
      <w:proofErr w:type="spellStart"/>
      <w:r w:rsidRPr="00D221A0">
        <w:rPr>
          <w:sz w:val="20"/>
          <w:szCs w:val="20"/>
        </w:rPr>
        <w:t>межпредметных</w:t>
      </w:r>
      <w:proofErr w:type="spellEnd"/>
      <w:r w:rsidRPr="00D221A0">
        <w:rPr>
          <w:sz w:val="20"/>
          <w:szCs w:val="20"/>
        </w:rPr>
        <w:t xml:space="preserve"> связей и возможностей применения нового знания в различных жизненных ситуациях.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Знать алгоритм подведения итога работы собственной учебной деятельности, уметь его выполнять.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Знать два основных этапа коррекционной деятельности и иметь представление об уточнённой структуре из 15 шагов коррекционной деятельности на уроке рефлексии. Приобрести опыт осознанного осуще</w:t>
      </w:r>
      <w:r w:rsidRPr="00D221A0">
        <w:rPr>
          <w:spacing w:val="4"/>
          <w:sz w:val="20"/>
          <w:szCs w:val="20"/>
        </w:rPr>
        <w:t>ствления данных шагов при коррекции своих затруднений под руководством учителя, а также</w:t>
      </w:r>
      <w:r w:rsidRPr="00D221A0">
        <w:rPr>
          <w:sz w:val="20"/>
          <w:szCs w:val="20"/>
        </w:rPr>
        <w:t xml:space="preserve"> опыт самооценки выполнения этих шагов.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Знать алгоритм  самостоятельного выполнения задания, уметь его применять.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 xml:space="preserve">Иметь представление о проекте и проектной деятельности, уметь выполнять основные этапы проектирования под руководством учителя.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lastRenderedPageBreak/>
        <w:t>Знать основные правила сотрудничества, приобрести опыт их применения в совместной работе со сверстниками.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pacing w:val="-4"/>
          <w:sz w:val="20"/>
          <w:szCs w:val="20"/>
        </w:rPr>
        <w:t>Знать основные правила ведения дискуссии, приобрести опыт их применения, уметь стро</w:t>
      </w:r>
      <w:r w:rsidRPr="00D221A0">
        <w:rPr>
          <w:sz w:val="20"/>
          <w:szCs w:val="20"/>
        </w:rPr>
        <w:t>ить дискуссию со сверстниками.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правилах поведения «критика» в совместной работе, приобрести опыт их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правилах поведения «организатора» в совместной работе, приобрести опыт их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цивилизованном способе выхода из конфликтной ситуации в ходе общения, понимать способ создания договоренностей и приобрести опыт его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способе поиска информации, приобрести опыт его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Знать основные правила подготовки пересказа текста, уметь их применять.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об алгоритме классификации объектов, приобрести опыт его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о действии по аналогии, приобрести опыт его применения.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 xml:space="preserve">Иметь представление о саморазвитии как общемировой ценности жизни, приобрести позитивный опыт развития своей личности в выбранных направлениях. 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Уметь принимать каждого ученика в коллективе как личность, терпимо и уважительно относиться к его качествам, поступкам и суждениям.</w:t>
      </w:r>
    </w:p>
    <w:p w:rsidR="00545F61" w:rsidRPr="00D221A0" w:rsidRDefault="00545F61" w:rsidP="000E1595">
      <w:pPr>
        <w:spacing w:after="60"/>
        <w:rPr>
          <w:sz w:val="20"/>
          <w:szCs w:val="20"/>
        </w:rPr>
      </w:pPr>
      <w:r w:rsidRPr="00D221A0">
        <w:rPr>
          <w:sz w:val="20"/>
          <w:szCs w:val="20"/>
        </w:rPr>
        <w:t>Иметь представление  о качестве личности «самокритичность», которое помогает ученику успешно учиться: приобрести позитивный опыт его проявления в учебной деятельности.</w:t>
      </w: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87235A" w:rsidRPr="00D221A0" w:rsidRDefault="0087235A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D077F1" w:rsidRPr="00D221A0" w:rsidRDefault="00D077F1" w:rsidP="000E1595">
      <w:pPr>
        <w:tabs>
          <w:tab w:val="left" w:pos="6598"/>
        </w:tabs>
        <w:jc w:val="center"/>
        <w:rPr>
          <w:rFonts w:eastAsiaTheme="minorHAnsi"/>
          <w:b/>
          <w:sz w:val="20"/>
          <w:szCs w:val="20"/>
          <w:lang w:eastAsia="zh-CN"/>
        </w:rPr>
      </w:pPr>
    </w:p>
    <w:p w:rsidR="00545F61" w:rsidRDefault="00545F61" w:rsidP="00CB059A">
      <w:pPr>
        <w:tabs>
          <w:tab w:val="left" w:pos="6598"/>
        </w:tabs>
        <w:jc w:val="left"/>
        <w:rPr>
          <w:rFonts w:eastAsiaTheme="minorHAnsi"/>
          <w:b/>
          <w:bCs/>
          <w:lang w:eastAsia="zh-CN"/>
        </w:rPr>
      </w:pPr>
      <w:r w:rsidRPr="00CB059A">
        <w:rPr>
          <w:rFonts w:eastAsiaTheme="minorHAnsi"/>
          <w:b/>
          <w:lang w:val="en-US" w:eastAsia="zh-CN"/>
        </w:rPr>
        <w:t>III</w:t>
      </w:r>
      <w:r w:rsidRPr="00CB059A">
        <w:rPr>
          <w:rFonts w:eastAsiaTheme="minorHAnsi"/>
          <w:b/>
          <w:bCs/>
          <w:lang w:eastAsia="zh-CN"/>
        </w:rPr>
        <w:t>. Календарно – тематическое планирование</w:t>
      </w:r>
    </w:p>
    <w:p w:rsidR="00CB059A" w:rsidRPr="00CB059A" w:rsidRDefault="00CB059A" w:rsidP="00CB059A">
      <w:pPr>
        <w:tabs>
          <w:tab w:val="left" w:pos="6598"/>
        </w:tabs>
        <w:jc w:val="left"/>
        <w:rPr>
          <w:rFonts w:eastAsiaTheme="minorHAnsi"/>
          <w:b/>
          <w:bCs/>
          <w:lang w:eastAsia="zh-CN"/>
        </w:rPr>
      </w:pPr>
    </w:p>
    <w:tbl>
      <w:tblPr>
        <w:tblW w:w="5200" w:type="pct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15"/>
        <w:gridCol w:w="731"/>
        <w:gridCol w:w="48"/>
        <w:gridCol w:w="810"/>
        <w:gridCol w:w="8"/>
        <w:gridCol w:w="989"/>
        <w:gridCol w:w="8"/>
        <w:gridCol w:w="2369"/>
      </w:tblGrid>
      <w:tr w:rsidR="008A561C" w:rsidRPr="000E1595" w:rsidTr="008A561C">
        <w:trPr>
          <w:trHeight w:val="534"/>
        </w:trPr>
        <w:tc>
          <w:tcPr>
            <w:tcW w:w="390" w:type="pct"/>
            <w:vAlign w:val="center"/>
          </w:tcPr>
          <w:p w:rsidR="008A561C" w:rsidRPr="008A561C" w:rsidRDefault="008A561C" w:rsidP="000E1595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№</w:t>
            </w:r>
          </w:p>
        </w:tc>
        <w:tc>
          <w:tcPr>
            <w:tcW w:w="2117" w:type="pct"/>
            <w:vAlign w:val="center"/>
          </w:tcPr>
          <w:p w:rsidR="008A561C" w:rsidRPr="008A561C" w:rsidRDefault="008A561C" w:rsidP="000E1595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Тема урока</w:t>
            </w:r>
          </w:p>
        </w:tc>
        <w:tc>
          <w:tcPr>
            <w:tcW w:w="367" w:type="pct"/>
            <w:vAlign w:val="center"/>
          </w:tcPr>
          <w:p w:rsidR="008A561C" w:rsidRPr="008A561C" w:rsidRDefault="008A561C" w:rsidP="000E1595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Кол-во часов</w:t>
            </w:r>
          </w:p>
        </w:tc>
        <w:tc>
          <w:tcPr>
            <w:tcW w:w="431" w:type="pct"/>
            <w:gridSpan w:val="2"/>
            <w:vAlign w:val="center"/>
          </w:tcPr>
          <w:p w:rsidR="008A561C" w:rsidRPr="008A561C" w:rsidRDefault="008A561C" w:rsidP="000E1595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Дата</w:t>
            </w:r>
          </w:p>
        </w:tc>
        <w:tc>
          <w:tcPr>
            <w:tcW w:w="505" w:type="pct"/>
            <w:gridSpan w:val="3"/>
          </w:tcPr>
          <w:p w:rsidR="008A561C" w:rsidRPr="008A561C" w:rsidRDefault="008A561C" w:rsidP="008A561C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Дата</w:t>
            </w:r>
          </w:p>
          <w:p w:rsidR="008A561C" w:rsidRPr="008A561C" w:rsidRDefault="008A561C" w:rsidP="008A561C">
            <w:pPr>
              <w:tabs>
                <w:tab w:val="left" w:pos="6598"/>
              </w:tabs>
              <w:jc w:val="center"/>
              <w:rPr>
                <w:b/>
                <w:bCs/>
              </w:rPr>
            </w:pPr>
            <w:r w:rsidRPr="008A561C">
              <w:rPr>
                <w:b/>
                <w:bCs/>
              </w:rPr>
              <w:t>коррекции</w:t>
            </w:r>
          </w:p>
        </w:tc>
        <w:tc>
          <w:tcPr>
            <w:tcW w:w="1190" w:type="pct"/>
          </w:tcPr>
          <w:p w:rsidR="008A561C" w:rsidRPr="008A561C" w:rsidRDefault="000759DC" w:rsidP="000E1595">
            <w:pPr>
              <w:tabs>
                <w:tab w:val="left" w:pos="6598"/>
              </w:tabs>
              <w:jc w:val="center"/>
              <w:rPr>
                <w:b/>
              </w:rPr>
            </w:pPr>
            <w:r>
              <w:rPr>
                <w:b/>
              </w:rPr>
              <w:t>Направления воспитательной деятельности</w:t>
            </w:r>
            <w:bookmarkStart w:id="2" w:name="_GoBack"/>
            <w:bookmarkEnd w:id="2"/>
          </w:p>
        </w:tc>
      </w:tr>
      <w:tr w:rsidR="008A561C" w:rsidRPr="000E1595" w:rsidTr="008A561C">
        <w:trPr>
          <w:trHeight w:val="143"/>
        </w:trPr>
        <w:tc>
          <w:tcPr>
            <w:tcW w:w="5000" w:type="pct"/>
            <w:gridSpan w:val="9"/>
            <w:vAlign w:val="center"/>
          </w:tcPr>
          <w:p w:rsidR="008A561C" w:rsidRPr="000E1595" w:rsidRDefault="008A561C" w:rsidP="00530B33">
            <w:pPr>
              <w:tabs>
                <w:tab w:val="left" w:pos="342"/>
              </w:tabs>
              <w:spacing w:beforeLines="30" w:before="72" w:afterLines="30" w:after="72"/>
              <w:ind w:left="31"/>
              <w:jc w:val="center"/>
              <w:rPr>
                <w:b/>
              </w:rPr>
            </w:pPr>
            <w:r w:rsidRPr="000E1595">
              <w:rPr>
                <w:b/>
              </w:rPr>
              <w:t>I четверть (8 часов)</w:t>
            </w:r>
          </w:p>
        </w:tc>
      </w:tr>
      <w:tr w:rsidR="0016581B" w:rsidRPr="00530B33" w:rsidTr="008A561C">
        <w:trPr>
          <w:trHeight w:val="143"/>
        </w:trPr>
        <w:tc>
          <w:tcPr>
            <w:tcW w:w="390" w:type="pct"/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1</w:t>
            </w:r>
          </w:p>
        </w:tc>
        <w:tc>
          <w:tcPr>
            <w:tcW w:w="2117" w:type="pct"/>
          </w:tcPr>
          <w:p w:rsidR="0016581B" w:rsidRPr="000E1595" w:rsidRDefault="0016581B" w:rsidP="0019151E">
            <w:pPr>
              <w:tabs>
                <w:tab w:val="left" w:pos="342"/>
              </w:tabs>
            </w:pPr>
            <w:r w:rsidRPr="000E1595">
              <w:t>Тема: «Учиться</w:t>
            </w:r>
            <w:proofErr w:type="gramStart"/>
            <w:r w:rsidRPr="000E1595">
              <w:t>… А</w:t>
            </w:r>
            <w:proofErr w:type="gramEnd"/>
            <w:r w:rsidRPr="000E1595">
              <w:t xml:space="preserve"> что это значит»</w:t>
            </w:r>
          </w:p>
        </w:tc>
        <w:tc>
          <w:tcPr>
            <w:tcW w:w="367" w:type="pct"/>
          </w:tcPr>
          <w:p w:rsidR="0016581B" w:rsidRPr="000E1595" w:rsidRDefault="0016581B" w:rsidP="0019151E">
            <w:pPr>
              <w:tabs>
                <w:tab w:val="left" w:pos="342"/>
              </w:tabs>
              <w:jc w:val="center"/>
            </w:pPr>
            <w:r w:rsidRPr="000E1595">
              <w:t>1</w:t>
            </w:r>
          </w:p>
        </w:tc>
        <w:tc>
          <w:tcPr>
            <w:tcW w:w="431" w:type="pct"/>
            <w:gridSpan w:val="2"/>
          </w:tcPr>
          <w:p w:rsidR="0016581B" w:rsidRPr="000E1595" w:rsidRDefault="00A154C0" w:rsidP="0019151E">
            <w:pPr>
              <w:tabs>
                <w:tab w:val="left" w:pos="342"/>
              </w:tabs>
            </w:pPr>
            <w:r>
              <w:t>06.09</w:t>
            </w:r>
          </w:p>
        </w:tc>
        <w:tc>
          <w:tcPr>
            <w:tcW w:w="505" w:type="pct"/>
            <w:gridSpan w:val="3"/>
          </w:tcPr>
          <w:p w:rsidR="0016581B" w:rsidRPr="000E1595" w:rsidRDefault="0016581B" w:rsidP="0019151E">
            <w:pPr>
              <w:tabs>
                <w:tab w:val="left" w:pos="342"/>
              </w:tabs>
            </w:pPr>
          </w:p>
        </w:tc>
        <w:tc>
          <w:tcPr>
            <w:tcW w:w="1190" w:type="pct"/>
            <w:vMerge w:val="restart"/>
          </w:tcPr>
          <w:p w:rsidR="00530B33" w:rsidRPr="00530B33" w:rsidRDefault="00530B33" w:rsidP="0019151E">
            <w:pPr>
              <w:pStyle w:val="Style5"/>
              <w:tabs>
                <w:tab w:val="left" w:pos="782"/>
              </w:tabs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0B33">
              <w:rPr>
                <w:rFonts w:ascii="Times New Roman" w:hAnsi="Times New Roman"/>
                <w:bCs/>
                <w:i/>
                <w:color w:val="202124"/>
                <w:shd w:val="clear" w:color="auto" w:fill="FFFFFF"/>
              </w:rPr>
              <w:t xml:space="preserve">Социально-коммуникативное: </w:t>
            </w:r>
            <w:r w:rsidRPr="00530B3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ценностях российского общества.</w:t>
            </w:r>
          </w:p>
          <w:p w:rsidR="0016581B" w:rsidRPr="00C906C0" w:rsidRDefault="0016581B" w:rsidP="0019151E">
            <w:pPr>
              <w:tabs>
                <w:tab w:val="left" w:pos="342"/>
              </w:tabs>
              <w:rPr>
                <w:i/>
                <w:color w:val="333333"/>
                <w:shd w:val="clear" w:color="auto" w:fill="FFFFFF"/>
              </w:rPr>
            </w:pPr>
            <w:r w:rsidRPr="00C906C0">
              <w:rPr>
                <w:i/>
                <w:w w:val="0"/>
              </w:rPr>
              <w:t>Нравственное</w:t>
            </w:r>
            <w:r w:rsidRPr="00C906C0">
              <w:rPr>
                <w:i/>
                <w:color w:val="333333"/>
                <w:shd w:val="clear" w:color="auto" w:fill="FFFFFF"/>
              </w:rPr>
              <w:t xml:space="preserve"> воспитание:</w:t>
            </w:r>
          </w:p>
          <w:p w:rsidR="0016581B" w:rsidRPr="00530B33" w:rsidRDefault="00530B33" w:rsidP="0019151E">
            <w:pPr>
              <w:tabs>
                <w:tab w:val="left" w:pos="342"/>
              </w:tabs>
            </w:pPr>
            <w:r>
              <w:rPr>
                <w:color w:val="333333"/>
                <w:shd w:val="clear" w:color="auto" w:fill="FFFFFF"/>
              </w:rPr>
              <w:t>ф</w:t>
            </w:r>
            <w:r w:rsidR="0016581B" w:rsidRPr="00530B33">
              <w:rPr>
                <w:color w:val="333333"/>
                <w:shd w:val="clear" w:color="auto" w:fill="FFFFFF"/>
              </w:rPr>
              <w:t>ормирование уважительного отношения и чувства принадлежности к своей семье и к сообществу детей и взрослых в коллективе, позитивной установки к различным видам труда и творчества.</w:t>
            </w:r>
          </w:p>
        </w:tc>
      </w:tr>
      <w:tr w:rsidR="0016581B" w:rsidRPr="00530B33" w:rsidTr="008A561C">
        <w:trPr>
          <w:trHeight w:val="438"/>
        </w:trPr>
        <w:tc>
          <w:tcPr>
            <w:tcW w:w="390" w:type="pct"/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2</w:t>
            </w:r>
          </w:p>
        </w:tc>
        <w:tc>
          <w:tcPr>
            <w:tcW w:w="2117" w:type="pct"/>
          </w:tcPr>
          <w:p w:rsidR="0016581B" w:rsidRPr="000E1595" w:rsidRDefault="0016581B" w:rsidP="0019151E">
            <w:pPr>
              <w:tabs>
                <w:tab w:val="left" w:pos="342"/>
              </w:tabs>
            </w:pPr>
            <w:r w:rsidRPr="000E1595">
              <w:t>Тема: «Учитель и ученик»</w:t>
            </w:r>
          </w:p>
        </w:tc>
        <w:tc>
          <w:tcPr>
            <w:tcW w:w="367" w:type="pct"/>
          </w:tcPr>
          <w:p w:rsidR="0016581B" w:rsidRPr="000E1595" w:rsidRDefault="0016581B" w:rsidP="0019151E">
            <w:pPr>
              <w:tabs>
                <w:tab w:val="left" w:pos="342"/>
              </w:tabs>
              <w:jc w:val="center"/>
            </w:pPr>
            <w:r w:rsidRPr="000E1595">
              <w:t>1</w:t>
            </w:r>
          </w:p>
        </w:tc>
        <w:tc>
          <w:tcPr>
            <w:tcW w:w="431" w:type="pct"/>
            <w:gridSpan w:val="2"/>
          </w:tcPr>
          <w:p w:rsidR="0016581B" w:rsidRPr="000E1595" w:rsidRDefault="00A154C0" w:rsidP="0019151E">
            <w:pPr>
              <w:tabs>
                <w:tab w:val="left" w:pos="342"/>
              </w:tabs>
            </w:pPr>
            <w:r>
              <w:t>13.09</w:t>
            </w:r>
          </w:p>
        </w:tc>
        <w:tc>
          <w:tcPr>
            <w:tcW w:w="505" w:type="pct"/>
            <w:gridSpan w:val="3"/>
          </w:tcPr>
          <w:p w:rsidR="0016581B" w:rsidRPr="000E1595" w:rsidRDefault="0016581B" w:rsidP="0019151E">
            <w:pPr>
              <w:tabs>
                <w:tab w:val="left" w:pos="342"/>
              </w:tabs>
            </w:pPr>
          </w:p>
        </w:tc>
        <w:tc>
          <w:tcPr>
            <w:tcW w:w="1190" w:type="pct"/>
            <w:vMerge/>
          </w:tcPr>
          <w:p w:rsidR="0016581B" w:rsidRPr="00530B33" w:rsidRDefault="0016581B" w:rsidP="0019151E">
            <w:pPr>
              <w:tabs>
                <w:tab w:val="left" w:pos="342"/>
              </w:tabs>
            </w:pPr>
          </w:p>
        </w:tc>
      </w:tr>
      <w:tr w:rsidR="0016581B" w:rsidRPr="00530B33" w:rsidTr="008A561C">
        <w:trPr>
          <w:trHeight w:val="143"/>
        </w:trPr>
        <w:tc>
          <w:tcPr>
            <w:tcW w:w="390" w:type="pct"/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3</w:t>
            </w:r>
          </w:p>
        </w:tc>
        <w:tc>
          <w:tcPr>
            <w:tcW w:w="2117" w:type="pct"/>
          </w:tcPr>
          <w:p w:rsidR="0016581B" w:rsidRPr="000E1595" w:rsidRDefault="0016581B" w:rsidP="0019151E">
            <w:r w:rsidRPr="000E1595">
              <w:t>Тема: «Я ученик. Правила поведения на уроке»</w:t>
            </w:r>
          </w:p>
        </w:tc>
        <w:tc>
          <w:tcPr>
            <w:tcW w:w="367" w:type="pct"/>
          </w:tcPr>
          <w:p w:rsidR="0016581B" w:rsidRPr="000E1595" w:rsidRDefault="0016581B" w:rsidP="0019151E">
            <w:pPr>
              <w:jc w:val="center"/>
            </w:pPr>
            <w:r w:rsidRPr="000E1595">
              <w:t>1</w:t>
            </w:r>
          </w:p>
        </w:tc>
        <w:tc>
          <w:tcPr>
            <w:tcW w:w="431" w:type="pct"/>
            <w:gridSpan w:val="2"/>
          </w:tcPr>
          <w:p w:rsidR="0016581B" w:rsidRPr="000E1595" w:rsidRDefault="00A154C0" w:rsidP="0019151E">
            <w:r>
              <w:t>20.09</w:t>
            </w:r>
          </w:p>
        </w:tc>
        <w:tc>
          <w:tcPr>
            <w:tcW w:w="505" w:type="pct"/>
            <w:gridSpan w:val="3"/>
          </w:tcPr>
          <w:p w:rsidR="0016581B" w:rsidRPr="000E1595" w:rsidRDefault="0016581B" w:rsidP="0019151E"/>
        </w:tc>
        <w:tc>
          <w:tcPr>
            <w:tcW w:w="1190" w:type="pct"/>
            <w:vMerge/>
          </w:tcPr>
          <w:p w:rsidR="0016581B" w:rsidRPr="00530B33" w:rsidRDefault="0016581B" w:rsidP="0019151E"/>
        </w:tc>
      </w:tr>
      <w:tr w:rsidR="0016581B" w:rsidRPr="00530B33" w:rsidTr="008A561C">
        <w:trPr>
          <w:trHeight w:val="143"/>
        </w:trPr>
        <w:tc>
          <w:tcPr>
            <w:tcW w:w="390" w:type="pct"/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4</w:t>
            </w:r>
          </w:p>
        </w:tc>
        <w:tc>
          <w:tcPr>
            <w:tcW w:w="2117" w:type="pct"/>
          </w:tcPr>
          <w:p w:rsidR="0016581B" w:rsidRPr="000E1595" w:rsidRDefault="0016581B" w:rsidP="0019151E">
            <w:pPr>
              <w:tabs>
                <w:tab w:val="left" w:pos="342"/>
                <w:tab w:val="right" w:pos="9241"/>
              </w:tabs>
              <w:rPr>
                <w:spacing w:val="-4"/>
              </w:rPr>
            </w:pPr>
            <w:r w:rsidRPr="000E1595">
              <w:rPr>
                <w:spacing w:val="-4"/>
              </w:rPr>
              <w:t xml:space="preserve">Тема: «Личностные качества ученика. </w:t>
            </w:r>
          </w:p>
          <w:p w:rsidR="0016581B" w:rsidRPr="000E1595" w:rsidRDefault="0016581B" w:rsidP="0019151E">
            <w:pPr>
              <w:tabs>
                <w:tab w:val="left" w:pos="342"/>
                <w:tab w:val="right" w:pos="9241"/>
              </w:tabs>
              <w:rPr>
                <w:spacing w:val="-4"/>
              </w:rPr>
            </w:pPr>
            <w:r w:rsidRPr="000E1595">
              <w:rPr>
                <w:spacing w:val="-4"/>
              </w:rPr>
              <w:t>Активность в учебной деятельности»</w:t>
            </w:r>
            <w:r w:rsidRPr="000E1595">
              <w:rPr>
                <w:spacing w:val="-4"/>
              </w:rPr>
              <w:tab/>
            </w:r>
          </w:p>
        </w:tc>
        <w:tc>
          <w:tcPr>
            <w:tcW w:w="367" w:type="pct"/>
          </w:tcPr>
          <w:p w:rsidR="0016581B" w:rsidRPr="000E1595" w:rsidRDefault="0016581B" w:rsidP="0019151E">
            <w:pPr>
              <w:tabs>
                <w:tab w:val="left" w:pos="342"/>
                <w:tab w:val="right" w:pos="9241"/>
              </w:tabs>
              <w:jc w:val="center"/>
              <w:rPr>
                <w:spacing w:val="-4"/>
              </w:rPr>
            </w:pPr>
            <w:r w:rsidRPr="000E1595">
              <w:rPr>
                <w:spacing w:val="-4"/>
              </w:rPr>
              <w:t>1</w:t>
            </w:r>
          </w:p>
        </w:tc>
        <w:tc>
          <w:tcPr>
            <w:tcW w:w="431" w:type="pct"/>
            <w:gridSpan w:val="2"/>
          </w:tcPr>
          <w:p w:rsidR="0016581B" w:rsidRPr="000E1595" w:rsidRDefault="00A154C0" w:rsidP="0019151E">
            <w:pPr>
              <w:tabs>
                <w:tab w:val="left" w:pos="342"/>
                <w:tab w:val="right" w:pos="9241"/>
              </w:tabs>
              <w:rPr>
                <w:spacing w:val="-4"/>
              </w:rPr>
            </w:pPr>
            <w:r>
              <w:rPr>
                <w:spacing w:val="-4"/>
              </w:rPr>
              <w:t>27.09</w:t>
            </w:r>
          </w:p>
        </w:tc>
        <w:tc>
          <w:tcPr>
            <w:tcW w:w="505" w:type="pct"/>
            <w:gridSpan w:val="3"/>
          </w:tcPr>
          <w:p w:rsidR="0016581B" w:rsidRPr="000E1595" w:rsidRDefault="0016581B" w:rsidP="0019151E">
            <w:pPr>
              <w:tabs>
                <w:tab w:val="left" w:pos="342"/>
                <w:tab w:val="right" w:pos="9241"/>
              </w:tabs>
              <w:rPr>
                <w:spacing w:val="-4"/>
              </w:rPr>
            </w:pPr>
          </w:p>
        </w:tc>
        <w:tc>
          <w:tcPr>
            <w:tcW w:w="1190" w:type="pct"/>
            <w:vMerge/>
          </w:tcPr>
          <w:p w:rsidR="0016581B" w:rsidRPr="00530B33" w:rsidRDefault="0016581B" w:rsidP="0019151E">
            <w:pPr>
              <w:tabs>
                <w:tab w:val="left" w:pos="342"/>
                <w:tab w:val="right" w:pos="9241"/>
              </w:tabs>
              <w:rPr>
                <w:spacing w:val="-4"/>
              </w:rPr>
            </w:pPr>
          </w:p>
        </w:tc>
      </w:tr>
      <w:tr w:rsidR="0016581B" w:rsidRPr="00530B33" w:rsidTr="008A561C">
        <w:trPr>
          <w:trHeight w:val="143"/>
        </w:trPr>
        <w:tc>
          <w:tcPr>
            <w:tcW w:w="390" w:type="pct"/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5-6</w:t>
            </w:r>
          </w:p>
        </w:tc>
        <w:tc>
          <w:tcPr>
            <w:tcW w:w="2117" w:type="pct"/>
          </w:tcPr>
          <w:p w:rsidR="0016581B" w:rsidRPr="000E1595" w:rsidRDefault="0016581B" w:rsidP="0019151E">
            <w:r w:rsidRPr="000E1595">
              <w:t>Тема: «Учимся дружно. Работа в парах»</w:t>
            </w:r>
          </w:p>
        </w:tc>
        <w:tc>
          <w:tcPr>
            <w:tcW w:w="367" w:type="pct"/>
          </w:tcPr>
          <w:p w:rsidR="0016581B" w:rsidRPr="000E1595" w:rsidRDefault="0016581B" w:rsidP="0019151E">
            <w:pPr>
              <w:jc w:val="center"/>
            </w:pPr>
            <w:r w:rsidRPr="000E1595">
              <w:t>2</w:t>
            </w:r>
          </w:p>
        </w:tc>
        <w:tc>
          <w:tcPr>
            <w:tcW w:w="431" w:type="pct"/>
            <w:gridSpan w:val="2"/>
          </w:tcPr>
          <w:p w:rsidR="0016581B" w:rsidRDefault="00A154C0" w:rsidP="0019151E">
            <w:r>
              <w:t>04.10</w:t>
            </w:r>
          </w:p>
          <w:p w:rsidR="00A154C0" w:rsidRPr="000E1595" w:rsidRDefault="00A154C0" w:rsidP="0019151E">
            <w:r>
              <w:t>11.10</w:t>
            </w:r>
          </w:p>
        </w:tc>
        <w:tc>
          <w:tcPr>
            <w:tcW w:w="505" w:type="pct"/>
            <w:gridSpan w:val="3"/>
          </w:tcPr>
          <w:p w:rsidR="0016581B" w:rsidRPr="000E1595" w:rsidRDefault="0016581B" w:rsidP="0019151E"/>
        </w:tc>
        <w:tc>
          <w:tcPr>
            <w:tcW w:w="1190" w:type="pct"/>
            <w:vMerge/>
          </w:tcPr>
          <w:p w:rsidR="0016581B" w:rsidRPr="00530B33" w:rsidRDefault="0016581B" w:rsidP="0019151E"/>
        </w:tc>
      </w:tr>
      <w:tr w:rsidR="0016581B" w:rsidRPr="00530B33" w:rsidTr="008A561C">
        <w:trPr>
          <w:trHeight w:val="143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16581B" w:rsidRPr="000E1595" w:rsidRDefault="0016581B" w:rsidP="0019151E">
            <w:pPr>
              <w:jc w:val="center"/>
            </w:pPr>
            <w:r w:rsidRPr="000E1595">
              <w:t>7-8</w:t>
            </w:r>
          </w:p>
        </w:tc>
        <w:tc>
          <w:tcPr>
            <w:tcW w:w="2117" w:type="pct"/>
            <w:tcBorders>
              <w:bottom w:val="single" w:sz="4" w:space="0" w:color="auto"/>
            </w:tcBorders>
          </w:tcPr>
          <w:p w:rsidR="0016581B" w:rsidRPr="000E1595" w:rsidRDefault="0016581B" w:rsidP="0019151E">
            <w:r w:rsidRPr="000E1595">
              <w:t>Тема: «Я ученик: что я уже знаю и умею»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16581B" w:rsidRPr="000E1595" w:rsidRDefault="0016581B" w:rsidP="0019151E">
            <w:pPr>
              <w:jc w:val="center"/>
            </w:pPr>
            <w:r w:rsidRPr="000E1595">
              <w:t>2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16581B" w:rsidRDefault="00A154C0" w:rsidP="0019151E">
            <w:r>
              <w:t>18.10</w:t>
            </w:r>
          </w:p>
          <w:p w:rsidR="00A154C0" w:rsidRPr="000E1595" w:rsidRDefault="00A154C0" w:rsidP="0019151E">
            <w:r>
              <w:t>25.10</w:t>
            </w:r>
          </w:p>
        </w:tc>
        <w:tc>
          <w:tcPr>
            <w:tcW w:w="505" w:type="pct"/>
            <w:gridSpan w:val="3"/>
            <w:tcBorders>
              <w:bottom w:val="single" w:sz="4" w:space="0" w:color="auto"/>
            </w:tcBorders>
          </w:tcPr>
          <w:p w:rsidR="0016581B" w:rsidRPr="000E1595" w:rsidRDefault="0016581B" w:rsidP="0019151E"/>
        </w:tc>
        <w:tc>
          <w:tcPr>
            <w:tcW w:w="1190" w:type="pct"/>
            <w:vMerge/>
            <w:tcBorders>
              <w:bottom w:val="single" w:sz="4" w:space="0" w:color="auto"/>
            </w:tcBorders>
          </w:tcPr>
          <w:p w:rsidR="0016581B" w:rsidRPr="00530B33" w:rsidRDefault="0016581B" w:rsidP="0019151E"/>
        </w:tc>
      </w:tr>
      <w:tr w:rsidR="008A561C" w:rsidRPr="000E1595" w:rsidTr="008A561C">
        <w:trPr>
          <w:trHeight w:val="143"/>
        </w:trPr>
        <w:tc>
          <w:tcPr>
            <w:tcW w:w="5000" w:type="pct"/>
            <w:gridSpan w:val="9"/>
            <w:vAlign w:val="center"/>
          </w:tcPr>
          <w:p w:rsidR="008A561C" w:rsidRPr="000E1595" w:rsidRDefault="00A154C0" w:rsidP="0019151E">
            <w:pPr>
              <w:tabs>
                <w:tab w:val="left" w:pos="3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II четверть (9 </w:t>
            </w:r>
            <w:r w:rsidR="0019151E">
              <w:rPr>
                <w:b/>
              </w:rPr>
              <w:t xml:space="preserve"> </w:t>
            </w:r>
            <w:r w:rsidR="008A561C" w:rsidRPr="000E1595">
              <w:rPr>
                <w:b/>
              </w:rPr>
              <w:t>часов)</w:t>
            </w:r>
          </w:p>
        </w:tc>
      </w:tr>
      <w:tr w:rsidR="00A154C0" w:rsidRPr="000E1595" w:rsidTr="008A561C">
        <w:trPr>
          <w:trHeight w:val="14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9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 xml:space="preserve">Тема: «Как научиться быть внимательным» 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>
              <w:t>08.11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 w:val="restart"/>
          </w:tcPr>
          <w:p w:rsidR="00A154C0" w:rsidRDefault="00A154C0" w:rsidP="0019151E">
            <w:pPr>
              <w:pStyle w:val="Style9"/>
              <w:tabs>
                <w:tab w:val="left" w:pos="768"/>
              </w:tabs>
              <w:spacing w:line="240" w:lineRule="auto"/>
              <w:ind w:firstLine="0"/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</w:pPr>
            <w:r w:rsidRPr="00530B33"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  <w:t xml:space="preserve">Физическое и </w:t>
            </w:r>
            <w:proofErr w:type="spellStart"/>
            <w:r w:rsidRPr="00530B33"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530B33"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  <w:t xml:space="preserve"> воспитание</w:t>
            </w:r>
            <w:r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154C0" w:rsidRDefault="00A154C0" w:rsidP="0019151E">
            <w:pPr>
              <w:pStyle w:val="Style9"/>
              <w:tabs>
                <w:tab w:val="left" w:pos="768"/>
              </w:tabs>
              <w:spacing w:line="240" w:lineRule="auto"/>
              <w:ind w:firstLine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30B33">
              <w:rPr>
                <w:rStyle w:val="FontStyle17"/>
                <w:rFonts w:ascii="Times New Roman" w:hAnsi="Times New Roman"/>
                <w:sz w:val="24"/>
                <w:szCs w:val="24"/>
              </w:rPr>
              <w:t>ф</w:t>
            </w:r>
            <w:r w:rsidRPr="00530B3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ормирование у детей навыков безопасности жизнедеятельности и предпосылок экологического сознания </w:t>
            </w:r>
            <w:r w:rsidRPr="00530B33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(безопасности окружающего мира)</w:t>
            </w:r>
          </w:p>
          <w:p w:rsidR="00A154C0" w:rsidRPr="00530B33" w:rsidRDefault="00A154C0" w:rsidP="0019151E">
            <w:pPr>
              <w:pStyle w:val="Style9"/>
              <w:tabs>
                <w:tab w:val="left" w:pos="768"/>
              </w:tabs>
              <w:spacing w:line="240" w:lineRule="auto"/>
              <w:ind w:firstLine="0"/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</w:pPr>
            <w:r w:rsidRPr="00530B33">
              <w:rPr>
                <w:rStyle w:val="FontStyle17"/>
                <w:rFonts w:ascii="Times New Roman" w:hAnsi="Times New Roman"/>
                <w:i/>
                <w:sz w:val="24"/>
                <w:szCs w:val="24"/>
              </w:rPr>
              <w:t>Трудовое воспитание:</w:t>
            </w:r>
          </w:p>
          <w:p w:rsidR="00A154C0" w:rsidRPr="00530B33" w:rsidRDefault="00A154C0" w:rsidP="0019151E">
            <w:pPr>
              <w:pStyle w:val="Style9"/>
              <w:tabs>
                <w:tab w:val="left" w:pos="768"/>
              </w:tabs>
              <w:spacing w:line="240" w:lineRule="auto"/>
              <w:ind w:firstLine="0"/>
              <w:rPr>
                <w:rFonts w:ascii="Times New Roman" w:eastAsia="Arial Unicode MS" w:hAnsi="Times New Roman" w:cs="Arial Unicode MS"/>
              </w:rPr>
            </w:pP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развитие</w:t>
            </w:r>
            <w:r w:rsidRPr="00530B33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навыков совместной работы, умения работать самостоятельно, мобилизуя необходимые ресурсы, правильно оценивая смыс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л и последствия своих действий.</w:t>
            </w:r>
          </w:p>
        </w:tc>
      </w:tr>
      <w:tr w:rsidR="00A154C0" w:rsidRPr="000E1595" w:rsidTr="008A561C">
        <w:trPr>
          <w:trHeight w:val="14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10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«Затруднение – мой помощник в учении»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>
              <w:t>15.11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14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11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«Ценности нашей жизни. Здоровье»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>
              <w:t>22.11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14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12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«Учимся дружно. Работа в группах»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>
              <w:t>29.11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14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13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  <w:rPr>
                <w:spacing w:val="-4"/>
              </w:rPr>
            </w:pPr>
            <w:r w:rsidRPr="000E1595">
              <w:rPr>
                <w:spacing w:val="-4"/>
              </w:rPr>
              <w:t>Тема: «Личностные качества ученика. Терпение в учебной деятельности»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  <w:rPr>
                <w:spacing w:val="-4"/>
              </w:rPr>
            </w:pPr>
            <w:r w:rsidRPr="000E1595">
              <w:rPr>
                <w:spacing w:val="-4"/>
              </w:rPr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rPr>
                <w:spacing w:val="-4"/>
              </w:rPr>
            </w:pPr>
            <w:r>
              <w:rPr>
                <w:spacing w:val="-4"/>
              </w:rPr>
              <w:t>06.12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rPr>
                <w:spacing w:val="-4"/>
              </w:rPr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  <w:rPr>
                <w:spacing w:val="-4"/>
              </w:rPr>
            </w:pPr>
          </w:p>
        </w:tc>
      </w:tr>
      <w:tr w:rsidR="00A154C0" w:rsidRPr="000E1595" w:rsidTr="008A561C">
        <w:trPr>
          <w:trHeight w:val="389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lastRenderedPageBreak/>
              <w:t>14-15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  <w:rPr>
                <w:spacing w:val="-4"/>
              </w:rPr>
            </w:pPr>
            <w:r w:rsidRPr="000E1595">
              <w:t>Тема: «Я ученик. Что я уже знаю и умею»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2</w:t>
            </w:r>
          </w:p>
        </w:tc>
        <w:tc>
          <w:tcPr>
            <w:tcW w:w="411" w:type="pct"/>
            <w:gridSpan w:val="2"/>
          </w:tcPr>
          <w:p w:rsidR="00A154C0" w:rsidRDefault="00A154C0" w:rsidP="0019151E">
            <w:pPr>
              <w:tabs>
                <w:tab w:val="left" w:pos="395"/>
              </w:tabs>
            </w:pPr>
            <w:r>
              <w:t>13.12</w:t>
            </w:r>
          </w:p>
          <w:p w:rsidR="00A154C0" w:rsidRPr="000E1595" w:rsidRDefault="00A154C0" w:rsidP="0019151E">
            <w:pPr>
              <w:tabs>
                <w:tab w:val="left" w:pos="395"/>
              </w:tabs>
            </w:pPr>
            <w:r>
              <w:t>20.12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389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lastRenderedPageBreak/>
              <w:t>16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Урок диагностики № 1 (входное тестирование)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>
              <w:t>1</w:t>
            </w:r>
          </w:p>
        </w:tc>
        <w:tc>
          <w:tcPr>
            <w:tcW w:w="411" w:type="pct"/>
            <w:gridSpan w:val="2"/>
          </w:tcPr>
          <w:p w:rsidR="00A154C0" w:rsidRDefault="00A154C0" w:rsidP="0019151E">
            <w:pPr>
              <w:tabs>
                <w:tab w:val="left" w:pos="395"/>
              </w:tabs>
            </w:pPr>
            <w:r>
              <w:t>27.12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389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17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 xml:space="preserve">Тема: «Как выяснить, что я не знаю» 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30.12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143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III четверть (8 </w:t>
            </w:r>
            <w:r w:rsidRPr="000E1595">
              <w:rPr>
                <w:b/>
              </w:rPr>
              <w:t>часов)</w:t>
            </w:r>
          </w:p>
        </w:tc>
      </w:tr>
      <w:tr w:rsidR="00A154C0" w:rsidRPr="000E1595" w:rsidTr="0016581B">
        <w:trPr>
          <w:trHeight w:val="143"/>
        </w:trPr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18</w:t>
            </w:r>
          </w:p>
        </w:tc>
        <w:tc>
          <w:tcPr>
            <w:tcW w:w="2117" w:type="pct"/>
            <w:tcBorders>
              <w:top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«Зачем ученику домашнее задание»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10.01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 w:val="restart"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16581B">
        <w:trPr>
          <w:trHeight w:val="143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19</w:t>
            </w:r>
          </w:p>
        </w:tc>
        <w:tc>
          <w:tcPr>
            <w:tcW w:w="2117" w:type="pct"/>
            <w:tcBorders>
              <w:bottom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«Семья – мой помощник в учении»</w:t>
            </w: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17.01</w:t>
            </w:r>
          </w:p>
        </w:tc>
        <w:tc>
          <w:tcPr>
            <w:tcW w:w="501" w:type="pct"/>
            <w:gridSpan w:val="2"/>
            <w:tcBorders>
              <w:bottom w:val="single" w:sz="4" w:space="0" w:color="auto"/>
            </w:tcBorders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40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20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«Пробное учебное действие»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24.01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687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21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«Не могу? − Остановлюсь, чтобы подумать»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31.01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418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22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«Причина затруднения»</w:t>
            </w:r>
            <w:r w:rsidRPr="000E1595">
              <w:rPr>
                <w:spacing w:val="4"/>
              </w:rPr>
              <w:t xml:space="preserve"> 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14.02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8A561C">
        <w:trPr>
          <w:trHeight w:val="1240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23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Праздник: «Невероятные приключения первоклассников в тридевятом царстве, или История о том, что значит учиться»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1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21.02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19151E">
        <w:trPr>
          <w:trHeight w:val="833"/>
        </w:trPr>
        <w:tc>
          <w:tcPr>
            <w:tcW w:w="390" w:type="pct"/>
            <w:vAlign w:val="center"/>
          </w:tcPr>
          <w:p w:rsidR="00A154C0" w:rsidRPr="000E1595" w:rsidRDefault="00A154C0" w:rsidP="0019151E">
            <w:pPr>
              <w:jc w:val="center"/>
            </w:pPr>
            <w:r w:rsidRPr="000E1595">
              <w:t>24-25</w:t>
            </w:r>
          </w:p>
        </w:tc>
        <w:tc>
          <w:tcPr>
            <w:tcW w:w="2117" w:type="pct"/>
          </w:tcPr>
          <w:p w:rsidR="00A154C0" w:rsidRPr="000E1595" w:rsidRDefault="00A154C0" w:rsidP="0019151E">
            <w:pPr>
              <w:tabs>
                <w:tab w:val="left" w:pos="395"/>
              </w:tabs>
            </w:pPr>
            <w:r w:rsidRPr="000E1595">
              <w:t>Тема: «Я ученик. Что я уже знаю и умею»</w:t>
            </w:r>
          </w:p>
        </w:tc>
        <w:tc>
          <w:tcPr>
            <w:tcW w:w="39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  <w:jc w:val="center"/>
            </w:pPr>
            <w:r w:rsidRPr="000E1595">
              <w:t>2</w:t>
            </w:r>
          </w:p>
        </w:tc>
        <w:tc>
          <w:tcPr>
            <w:tcW w:w="41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  <w:r>
              <w:t>28.02</w:t>
            </w:r>
            <w:r w:rsidR="0019151E">
              <w:t>07.03</w:t>
            </w:r>
          </w:p>
        </w:tc>
        <w:tc>
          <w:tcPr>
            <w:tcW w:w="501" w:type="pct"/>
            <w:gridSpan w:val="2"/>
          </w:tcPr>
          <w:p w:rsidR="00A154C0" w:rsidRPr="000E1595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0" w:type="pct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0E1595" w:rsidTr="00530B33">
        <w:trPr>
          <w:trHeight w:val="418"/>
        </w:trPr>
        <w:tc>
          <w:tcPr>
            <w:tcW w:w="5000" w:type="pct"/>
            <w:gridSpan w:val="9"/>
            <w:vAlign w:val="center"/>
          </w:tcPr>
          <w:p w:rsidR="00A154C0" w:rsidRPr="00530B33" w:rsidRDefault="00A154C0" w:rsidP="0019151E">
            <w:pPr>
              <w:tabs>
                <w:tab w:val="left" w:pos="4580"/>
              </w:tabs>
              <w:jc w:val="center"/>
              <w:rPr>
                <w:b/>
              </w:rPr>
            </w:pPr>
            <w:r>
              <w:rPr>
                <w:b/>
              </w:rPr>
              <w:t>IV четверть (8</w:t>
            </w:r>
            <w:r w:rsidRPr="000E1595">
              <w:rPr>
                <w:b/>
              </w:rPr>
              <w:t xml:space="preserve"> часов)</w:t>
            </w:r>
          </w:p>
        </w:tc>
      </w:tr>
      <w:tr w:rsidR="00A154C0" w:rsidRPr="00530B33" w:rsidTr="008A561C">
        <w:trPr>
          <w:trHeight w:val="687"/>
        </w:trPr>
        <w:tc>
          <w:tcPr>
            <w:tcW w:w="390" w:type="pct"/>
            <w:vAlign w:val="center"/>
          </w:tcPr>
          <w:p w:rsidR="00A154C0" w:rsidRPr="00530B33" w:rsidRDefault="00A154C0" w:rsidP="0019151E">
            <w:r w:rsidRPr="00530B33">
              <w:t>26-27</w:t>
            </w:r>
          </w:p>
        </w:tc>
        <w:tc>
          <w:tcPr>
            <w:tcW w:w="2117" w:type="pct"/>
          </w:tcPr>
          <w:p w:rsidR="00A154C0" w:rsidRPr="00530B33" w:rsidRDefault="00A154C0" w:rsidP="0019151E">
            <w:pPr>
              <w:tabs>
                <w:tab w:val="left" w:pos="4580"/>
              </w:tabs>
            </w:pPr>
            <w:r w:rsidRPr="00530B33">
              <w:t>Тема: «Как проверить свою работу»</w:t>
            </w:r>
          </w:p>
        </w:tc>
        <w:tc>
          <w:tcPr>
            <w:tcW w:w="367" w:type="pct"/>
          </w:tcPr>
          <w:p w:rsidR="00A154C0" w:rsidRPr="00530B33" w:rsidRDefault="00A154C0" w:rsidP="0019151E">
            <w:pPr>
              <w:tabs>
                <w:tab w:val="left" w:pos="4580"/>
              </w:tabs>
            </w:pPr>
            <w:r w:rsidRPr="00530B33">
              <w:t>2</w:t>
            </w:r>
          </w:p>
        </w:tc>
        <w:tc>
          <w:tcPr>
            <w:tcW w:w="431" w:type="pct"/>
            <w:gridSpan w:val="2"/>
          </w:tcPr>
          <w:p w:rsidR="00A154C0" w:rsidRDefault="00A154C0" w:rsidP="0019151E">
            <w:pPr>
              <w:tabs>
                <w:tab w:val="left" w:pos="4580"/>
              </w:tabs>
            </w:pPr>
            <w:r>
              <w:t>21.03</w:t>
            </w:r>
          </w:p>
          <w:p w:rsidR="00A154C0" w:rsidRPr="00530B33" w:rsidRDefault="00A154C0" w:rsidP="0019151E">
            <w:pPr>
              <w:tabs>
                <w:tab w:val="left" w:pos="4580"/>
              </w:tabs>
            </w:pPr>
            <w:r>
              <w:t>28.03</w:t>
            </w:r>
          </w:p>
        </w:tc>
        <w:tc>
          <w:tcPr>
            <w:tcW w:w="501" w:type="pct"/>
            <w:gridSpan w:val="2"/>
          </w:tcPr>
          <w:p w:rsidR="00A154C0" w:rsidRPr="00530B33" w:rsidRDefault="00A154C0" w:rsidP="0019151E">
            <w:pPr>
              <w:tabs>
                <w:tab w:val="left" w:pos="4580"/>
              </w:tabs>
            </w:pPr>
          </w:p>
        </w:tc>
        <w:tc>
          <w:tcPr>
            <w:tcW w:w="1194" w:type="pct"/>
            <w:gridSpan w:val="2"/>
            <w:vMerge w:val="restart"/>
          </w:tcPr>
          <w:p w:rsidR="00A154C0" w:rsidRPr="00530B33" w:rsidRDefault="00A154C0" w:rsidP="0019151E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30B33">
              <w:rPr>
                <w:bCs/>
                <w:i/>
                <w:color w:val="202124"/>
                <w:shd w:val="clear" w:color="auto" w:fill="FFFFFF"/>
              </w:rPr>
              <w:t xml:space="preserve">Социально-коммуникативное: </w:t>
            </w:r>
            <w:r w:rsidRPr="00530B33">
              <w:rPr>
                <w:color w:val="333333"/>
              </w:rPr>
              <w:t xml:space="preserve">развитие социального и эмоционального интеллекта детей, их эмоциональную отзывчивость, сопереживание, навыки доброжелательного общения и взаимодействия </w:t>
            </w:r>
            <w:proofErr w:type="gramStart"/>
            <w:r w:rsidRPr="00530B33">
              <w:rPr>
                <w:color w:val="333333"/>
              </w:rPr>
              <w:t>со</w:t>
            </w:r>
            <w:proofErr w:type="gramEnd"/>
            <w:r w:rsidRPr="00530B33">
              <w:rPr>
                <w:color w:val="333333"/>
              </w:rPr>
              <w:t xml:space="preserve"> взрослыми и сверстниками; становление самостоятельности, целенаправленности </w:t>
            </w:r>
            <w:r w:rsidRPr="00530B33">
              <w:rPr>
                <w:color w:val="333333"/>
              </w:rPr>
              <w:lastRenderedPageBreak/>
              <w:t xml:space="preserve">и </w:t>
            </w:r>
            <w:proofErr w:type="spellStart"/>
            <w:r w:rsidRPr="00530B33">
              <w:rPr>
                <w:color w:val="333333"/>
              </w:rPr>
              <w:t>саморегуляции</w:t>
            </w:r>
            <w:proofErr w:type="spellEnd"/>
            <w:r w:rsidRPr="00530B33">
              <w:rPr>
                <w:color w:val="333333"/>
              </w:rPr>
              <w:t xml:space="preserve"> собственных действий детей.</w:t>
            </w:r>
          </w:p>
        </w:tc>
      </w:tr>
      <w:tr w:rsidR="00A154C0" w:rsidRPr="00530B33" w:rsidTr="008A561C">
        <w:trPr>
          <w:trHeight w:val="687"/>
        </w:trPr>
        <w:tc>
          <w:tcPr>
            <w:tcW w:w="390" w:type="pct"/>
            <w:vAlign w:val="center"/>
          </w:tcPr>
          <w:p w:rsidR="00A154C0" w:rsidRPr="00530B33" w:rsidRDefault="00A154C0" w:rsidP="0019151E">
            <w:r w:rsidRPr="00530B33">
              <w:t>28</w:t>
            </w:r>
          </w:p>
        </w:tc>
        <w:tc>
          <w:tcPr>
            <w:tcW w:w="2117" w:type="pct"/>
            <w:shd w:val="clear" w:color="auto" w:fill="auto"/>
          </w:tcPr>
          <w:p w:rsidR="00A154C0" w:rsidRPr="00530B33" w:rsidRDefault="00A154C0" w:rsidP="0019151E">
            <w:pPr>
              <w:rPr>
                <w:spacing w:val="-4"/>
              </w:rPr>
            </w:pPr>
            <w:r w:rsidRPr="00530B33">
              <w:rPr>
                <w:spacing w:val="-4"/>
              </w:rPr>
              <w:t>Тема: «Личностные качества ученика. Честность в учебной деятельности»</w:t>
            </w:r>
          </w:p>
        </w:tc>
        <w:tc>
          <w:tcPr>
            <w:tcW w:w="367" w:type="pct"/>
          </w:tcPr>
          <w:p w:rsidR="00A154C0" w:rsidRPr="00530B33" w:rsidRDefault="00A154C0" w:rsidP="0019151E">
            <w:pPr>
              <w:rPr>
                <w:spacing w:val="-4"/>
              </w:rPr>
            </w:pPr>
            <w:r w:rsidRPr="00530B33">
              <w:rPr>
                <w:spacing w:val="-4"/>
              </w:rPr>
              <w:t>1</w:t>
            </w:r>
          </w:p>
        </w:tc>
        <w:tc>
          <w:tcPr>
            <w:tcW w:w="431" w:type="pct"/>
            <w:gridSpan w:val="2"/>
          </w:tcPr>
          <w:p w:rsidR="00A154C0" w:rsidRPr="00530B33" w:rsidRDefault="00A154C0" w:rsidP="0019151E">
            <w:pPr>
              <w:rPr>
                <w:spacing w:val="-4"/>
              </w:rPr>
            </w:pPr>
            <w:r>
              <w:rPr>
                <w:spacing w:val="-4"/>
              </w:rPr>
              <w:t>04.04</w:t>
            </w:r>
          </w:p>
        </w:tc>
        <w:tc>
          <w:tcPr>
            <w:tcW w:w="501" w:type="pct"/>
            <w:gridSpan w:val="2"/>
          </w:tcPr>
          <w:p w:rsidR="00A154C0" w:rsidRPr="00530B33" w:rsidRDefault="00A154C0" w:rsidP="0019151E">
            <w:pPr>
              <w:rPr>
                <w:spacing w:val="-4"/>
              </w:rPr>
            </w:pPr>
          </w:p>
        </w:tc>
        <w:tc>
          <w:tcPr>
            <w:tcW w:w="1194" w:type="pct"/>
            <w:gridSpan w:val="2"/>
            <w:vMerge/>
          </w:tcPr>
          <w:p w:rsidR="00A154C0" w:rsidRPr="00530B33" w:rsidRDefault="00A154C0" w:rsidP="0019151E">
            <w:pPr>
              <w:rPr>
                <w:spacing w:val="-4"/>
              </w:rPr>
            </w:pPr>
          </w:p>
        </w:tc>
      </w:tr>
      <w:tr w:rsidR="00A154C0" w:rsidRPr="00530B33" w:rsidTr="008A561C">
        <w:trPr>
          <w:trHeight w:val="687"/>
        </w:trPr>
        <w:tc>
          <w:tcPr>
            <w:tcW w:w="390" w:type="pct"/>
            <w:vAlign w:val="center"/>
          </w:tcPr>
          <w:p w:rsidR="00A154C0" w:rsidRPr="00530B33" w:rsidRDefault="00A154C0" w:rsidP="0019151E">
            <w:r w:rsidRPr="00530B33">
              <w:t>29</w:t>
            </w:r>
          </w:p>
        </w:tc>
        <w:tc>
          <w:tcPr>
            <w:tcW w:w="2117" w:type="pct"/>
            <w:shd w:val="clear" w:color="auto" w:fill="auto"/>
          </w:tcPr>
          <w:p w:rsidR="00A154C0" w:rsidRPr="00530B33" w:rsidRDefault="00A154C0" w:rsidP="0019151E">
            <w:pPr>
              <w:tabs>
                <w:tab w:val="left" w:pos="395"/>
              </w:tabs>
            </w:pPr>
            <w:r w:rsidRPr="00530B33">
              <w:t>Урок диагностики № 2 (итоговое тестирование)</w:t>
            </w:r>
          </w:p>
        </w:tc>
        <w:tc>
          <w:tcPr>
            <w:tcW w:w="367" w:type="pct"/>
          </w:tcPr>
          <w:p w:rsidR="00A154C0" w:rsidRPr="00530B33" w:rsidRDefault="00A154C0" w:rsidP="0019151E">
            <w:pPr>
              <w:tabs>
                <w:tab w:val="left" w:pos="395"/>
              </w:tabs>
            </w:pPr>
            <w:r w:rsidRPr="00530B33">
              <w:t>1</w:t>
            </w:r>
          </w:p>
        </w:tc>
        <w:tc>
          <w:tcPr>
            <w:tcW w:w="431" w:type="pct"/>
            <w:gridSpan w:val="2"/>
          </w:tcPr>
          <w:p w:rsidR="00A154C0" w:rsidRPr="00530B33" w:rsidRDefault="00A154C0" w:rsidP="0019151E">
            <w:pPr>
              <w:tabs>
                <w:tab w:val="left" w:pos="395"/>
              </w:tabs>
            </w:pPr>
            <w:r>
              <w:t>11.04</w:t>
            </w:r>
          </w:p>
        </w:tc>
        <w:tc>
          <w:tcPr>
            <w:tcW w:w="501" w:type="pct"/>
            <w:gridSpan w:val="2"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  <w:tc>
          <w:tcPr>
            <w:tcW w:w="1194" w:type="pct"/>
            <w:gridSpan w:val="2"/>
            <w:vMerge/>
          </w:tcPr>
          <w:p w:rsidR="00A154C0" w:rsidRPr="00530B33" w:rsidRDefault="00A154C0" w:rsidP="0019151E">
            <w:pPr>
              <w:tabs>
                <w:tab w:val="left" w:pos="395"/>
              </w:tabs>
            </w:pPr>
          </w:p>
        </w:tc>
      </w:tr>
      <w:tr w:rsidR="00A154C0" w:rsidRPr="00530B33" w:rsidTr="008A561C">
        <w:trPr>
          <w:trHeight w:val="956"/>
        </w:trPr>
        <w:tc>
          <w:tcPr>
            <w:tcW w:w="390" w:type="pct"/>
            <w:vAlign w:val="center"/>
          </w:tcPr>
          <w:p w:rsidR="00A154C0" w:rsidRPr="00530B33" w:rsidRDefault="00A154C0" w:rsidP="0019151E">
            <w:r w:rsidRPr="00530B33">
              <w:t>30-31</w:t>
            </w:r>
          </w:p>
        </w:tc>
        <w:tc>
          <w:tcPr>
            <w:tcW w:w="2117" w:type="pct"/>
          </w:tcPr>
          <w:p w:rsidR="00A154C0" w:rsidRPr="00530B33" w:rsidRDefault="00A154C0" w:rsidP="0019151E">
            <w:pPr>
              <w:rPr>
                <w:spacing w:val="-4"/>
              </w:rPr>
            </w:pPr>
            <w:r w:rsidRPr="00530B33">
              <w:t>Тема: «Личностные качества ученика. Доброжелательность в учебной деятельности»</w:t>
            </w:r>
          </w:p>
        </w:tc>
        <w:tc>
          <w:tcPr>
            <w:tcW w:w="367" w:type="pct"/>
          </w:tcPr>
          <w:p w:rsidR="00A154C0" w:rsidRPr="00530B33" w:rsidRDefault="00A154C0" w:rsidP="0019151E">
            <w:r w:rsidRPr="00530B33">
              <w:t>2</w:t>
            </w:r>
          </w:p>
        </w:tc>
        <w:tc>
          <w:tcPr>
            <w:tcW w:w="431" w:type="pct"/>
            <w:gridSpan w:val="2"/>
          </w:tcPr>
          <w:p w:rsidR="00A154C0" w:rsidRDefault="00A154C0" w:rsidP="0019151E">
            <w:r>
              <w:t>18.04</w:t>
            </w:r>
          </w:p>
          <w:p w:rsidR="00A154C0" w:rsidRPr="00530B33" w:rsidRDefault="00A154C0" w:rsidP="0019151E">
            <w:r>
              <w:t>25.04</w:t>
            </w:r>
          </w:p>
        </w:tc>
        <w:tc>
          <w:tcPr>
            <w:tcW w:w="501" w:type="pct"/>
            <w:gridSpan w:val="2"/>
          </w:tcPr>
          <w:p w:rsidR="00A154C0" w:rsidRPr="00530B33" w:rsidRDefault="00A154C0" w:rsidP="0019151E"/>
        </w:tc>
        <w:tc>
          <w:tcPr>
            <w:tcW w:w="1194" w:type="pct"/>
            <w:gridSpan w:val="2"/>
            <w:vMerge/>
          </w:tcPr>
          <w:p w:rsidR="00A154C0" w:rsidRPr="00530B33" w:rsidRDefault="00A154C0" w:rsidP="0019151E"/>
        </w:tc>
      </w:tr>
      <w:tr w:rsidR="00A154C0" w:rsidRPr="00530B33" w:rsidTr="008A561C">
        <w:trPr>
          <w:trHeight w:val="971"/>
        </w:trPr>
        <w:tc>
          <w:tcPr>
            <w:tcW w:w="390" w:type="pct"/>
            <w:vAlign w:val="center"/>
          </w:tcPr>
          <w:p w:rsidR="00A154C0" w:rsidRPr="00530B33" w:rsidRDefault="00A154C0" w:rsidP="0019151E">
            <w:r w:rsidRPr="00530B33">
              <w:rPr>
                <w:spacing w:val="-6"/>
              </w:rPr>
              <w:t>32–33</w:t>
            </w:r>
          </w:p>
        </w:tc>
        <w:tc>
          <w:tcPr>
            <w:tcW w:w="2117" w:type="pct"/>
          </w:tcPr>
          <w:p w:rsidR="00A154C0" w:rsidRPr="00530B33" w:rsidRDefault="00A154C0" w:rsidP="0019151E">
            <w:r w:rsidRPr="00530B33">
              <w:rPr>
                <w:spacing w:val="-4"/>
              </w:rPr>
              <w:t>Тема: «Я ученик. Что я уже знаю и умею» (творческая гостиная для детей</w:t>
            </w:r>
            <w:r w:rsidRPr="00530B33">
              <w:t xml:space="preserve"> и родителей)</w:t>
            </w:r>
          </w:p>
        </w:tc>
        <w:tc>
          <w:tcPr>
            <w:tcW w:w="367" w:type="pct"/>
          </w:tcPr>
          <w:p w:rsidR="00A154C0" w:rsidRPr="00530B33" w:rsidRDefault="00A154C0" w:rsidP="0019151E">
            <w:pPr>
              <w:rPr>
                <w:spacing w:val="-4"/>
              </w:rPr>
            </w:pPr>
            <w:r w:rsidRPr="00530B33">
              <w:rPr>
                <w:spacing w:val="-4"/>
              </w:rPr>
              <w:t>2</w:t>
            </w:r>
          </w:p>
        </w:tc>
        <w:tc>
          <w:tcPr>
            <w:tcW w:w="431" w:type="pct"/>
            <w:gridSpan w:val="2"/>
          </w:tcPr>
          <w:p w:rsidR="00A154C0" w:rsidRDefault="00A154C0" w:rsidP="0019151E">
            <w:pPr>
              <w:rPr>
                <w:spacing w:val="-4"/>
              </w:rPr>
            </w:pPr>
            <w:r>
              <w:rPr>
                <w:spacing w:val="-4"/>
              </w:rPr>
              <w:t>16.05</w:t>
            </w:r>
          </w:p>
          <w:p w:rsidR="00A154C0" w:rsidRPr="00530B33" w:rsidRDefault="00A154C0" w:rsidP="0019151E">
            <w:pPr>
              <w:rPr>
                <w:spacing w:val="-4"/>
              </w:rPr>
            </w:pPr>
            <w:r>
              <w:rPr>
                <w:spacing w:val="-4"/>
              </w:rPr>
              <w:t>23.05</w:t>
            </w:r>
          </w:p>
        </w:tc>
        <w:tc>
          <w:tcPr>
            <w:tcW w:w="501" w:type="pct"/>
            <w:gridSpan w:val="2"/>
          </w:tcPr>
          <w:p w:rsidR="00A154C0" w:rsidRPr="00530B33" w:rsidRDefault="00A154C0" w:rsidP="0019151E">
            <w:pPr>
              <w:rPr>
                <w:spacing w:val="-4"/>
              </w:rPr>
            </w:pPr>
          </w:p>
        </w:tc>
        <w:tc>
          <w:tcPr>
            <w:tcW w:w="1194" w:type="pct"/>
            <w:gridSpan w:val="2"/>
            <w:vMerge/>
          </w:tcPr>
          <w:p w:rsidR="00A154C0" w:rsidRPr="00530B33" w:rsidRDefault="00A154C0" w:rsidP="0019151E">
            <w:pPr>
              <w:rPr>
                <w:spacing w:val="-4"/>
              </w:rPr>
            </w:pPr>
          </w:p>
        </w:tc>
      </w:tr>
    </w:tbl>
    <w:p w:rsidR="00545F61" w:rsidRPr="00530B33" w:rsidRDefault="00545F61" w:rsidP="0019151E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AB6F1F" w:rsidRPr="00530B33" w:rsidRDefault="00AB6F1F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0E1595" w:rsidRPr="00530B33" w:rsidRDefault="000E1595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0E1595" w:rsidRPr="00530B33" w:rsidRDefault="000E1595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0E1595" w:rsidRDefault="000E1595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D077F1" w:rsidRDefault="00D077F1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p w:rsidR="0019151E" w:rsidRDefault="0019151E" w:rsidP="0019151E">
      <w:pPr>
        <w:tabs>
          <w:tab w:val="left" w:pos="720"/>
        </w:tabs>
        <w:autoSpaceDE w:val="0"/>
        <w:autoSpaceDN w:val="0"/>
        <w:adjustRightInd w:val="0"/>
        <w:jc w:val="center"/>
        <w:rPr>
          <w:b/>
        </w:rPr>
      </w:pPr>
    </w:p>
    <w:sectPr w:rsidR="001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A6" w:rsidRDefault="00566BA6" w:rsidP="00545F61">
      <w:r>
        <w:separator/>
      </w:r>
    </w:p>
  </w:endnote>
  <w:endnote w:type="continuationSeparator" w:id="0">
    <w:p w:rsidR="00566BA6" w:rsidRDefault="00566BA6" w:rsidP="005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A6" w:rsidRDefault="00566BA6" w:rsidP="00545F61">
      <w:r>
        <w:separator/>
      </w:r>
    </w:p>
  </w:footnote>
  <w:footnote w:type="continuationSeparator" w:id="0">
    <w:p w:rsidR="00566BA6" w:rsidRDefault="00566BA6" w:rsidP="0054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871_"/>
      </v:shape>
    </w:pict>
  </w:numPicBullet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0AB3BD3"/>
    <w:multiLevelType w:val="hybridMultilevel"/>
    <w:tmpl w:val="F01E51A6"/>
    <w:lvl w:ilvl="0" w:tplc="A5EE338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3279F"/>
    <w:multiLevelType w:val="hybridMultilevel"/>
    <w:tmpl w:val="6D22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D3B7A"/>
    <w:multiLevelType w:val="hybridMultilevel"/>
    <w:tmpl w:val="F2264F78"/>
    <w:lvl w:ilvl="0" w:tplc="F2E28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4A0200A"/>
    <w:multiLevelType w:val="hybridMultilevel"/>
    <w:tmpl w:val="A3068E8E"/>
    <w:lvl w:ilvl="0" w:tplc="F2E2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27C0"/>
    <w:multiLevelType w:val="hybridMultilevel"/>
    <w:tmpl w:val="561E56CE"/>
    <w:lvl w:ilvl="0" w:tplc="F2E28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6F5C63"/>
    <w:multiLevelType w:val="hybridMultilevel"/>
    <w:tmpl w:val="26BA360E"/>
    <w:lvl w:ilvl="0" w:tplc="6C74F81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057FC5"/>
    <w:multiLevelType w:val="hybridMultilevel"/>
    <w:tmpl w:val="15560604"/>
    <w:lvl w:ilvl="0" w:tplc="208043F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436CE"/>
    <w:multiLevelType w:val="hybridMultilevel"/>
    <w:tmpl w:val="33EC5906"/>
    <w:lvl w:ilvl="0" w:tplc="C9C63974">
      <w:start w:val="1"/>
      <w:numFmt w:val="bullet"/>
      <w:lvlText w:val=""/>
      <w:lvlPicBulletId w:val="0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A0207B7"/>
    <w:multiLevelType w:val="hybridMultilevel"/>
    <w:tmpl w:val="35042A42"/>
    <w:lvl w:ilvl="0" w:tplc="CAB4FDB2">
      <w:numFmt w:val="bullet"/>
      <w:lvlText w:val=""/>
      <w:lvlJc w:val="left"/>
      <w:pPr>
        <w:ind w:left="1593" w:hanging="88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CD5706"/>
    <w:multiLevelType w:val="hybridMultilevel"/>
    <w:tmpl w:val="8CD4111C"/>
    <w:lvl w:ilvl="0" w:tplc="7F56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752AA"/>
    <w:multiLevelType w:val="hybridMultilevel"/>
    <w:tmpl w:val="2084DD2A"/>
    <w:lvl w:ilvl="0" w:tplc="1A64C64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C54775A"/>
    <w:multiLevelType w:val="hybridMultilevel"/>
    <w:tmpl w:val="0040D7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D766E4E"/>
    <w:multiLevelType w:val="hybridMultilevel"/>
    <w:tmpl w:val="C6B6C102"/>
    <w:lvl w:ilvl="0" w:tplc="208043F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1F0E1FC1"/>
    <w:multiLevelType w:val="hybridMultilevel"/>
    <w:tmpl w:val="B9F0D4C8"/>
    <w:lvl w:ilvl="0" w:tplc="208043F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20354497"/>
    <w:multiLevelType w:val="hybridMultilevel"/>
    <w:tmpl w:val="21F8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86B07"/>
    <w:multiLevelType w:val="hybridMultilevel"/>
    <w:tmpl w:val="8D4291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FE20FB"/>
    <w:multiLevelType w:val="hybridMultilevel"/>
    <w:tmpl w:val="A9606452"/>
    <w:lvl w:ilvl="0" w:tplc="21922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0791F"/>
    <w:multiLevelType w:val="hybridMultilevel"/>
    <w:tmpl w:val="5C2424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27142"/>
    <w:multiLevelType w:val="hybridMultilevel"/>
    <w:tmpl w:val="A856565E"/>
    <w:lvl w:ilvl="0" w:tplc="208043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3A56344E"/>
    <w:multiLevelType w:val="hybridMultilevel"/>
    <w:tmpl w:val="CAC8027A"/>
    <w:lvl w:ilvl="0" w:tplc="F2E2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73B18"/>
    <w:multiLevelType w:val="hybridMultilevel"/>
    <w:tmpl w:val="6E66D6BE"/>
    <w:lvl w:ilvl="0" w:tplc="208043F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E0260"/>
    <w:multiLevelType w:val="hybridMultilevel"/>
    <w:tmpl w:val="B65ED356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23">
    <w:nsid w:val="400E18E3"/>
    <w:multiLevelType w:val="hybridMultilevel"/>
    <w:tmpl w:val="04F6AF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06655D4"/>
    <w:multiLevelType w:val="hybridMultilevel"/>
    <w:tmpl w:val="BB5C6BA6"/>
    <w:lvl w:ilvl="0" w:tplc="F2E2879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022DB"/>
    <w:multiLevelType w:val="hybridMultilevel"/>
    <w:tmpl w:val="ABBA99BA"/>
    <w:lvl w:ilvl="0" w:tplc="208043F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A40E1"/>
    <w:multiLevelType w:val="hybridMultilevel"/>
    <w:tmpl w:val="22349AC4"/>
    <w:lvl w:ilvl="0" w:tplc="9B7EB2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4C33C4"/>
    <w:multiLevelType w:val="hybridMultilevel"/>
    <w:tmpl w:val="6A76A57E"/>
    <w:lvl w:ilvl="0" w:tplc="F2E28796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B837C6D"/>
    <w:multiLevelType w:val="hybridMultilevel"/>
    <w:tmpl w:val="788E3F78"/>
    <w:lvl w:ilvl="0" w:tplc="208043F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>
    <w:nsid w:val="5EE25547"/>
    <w:multiLevelType w:val="hybridMultilevel"/>
    <w:tmpl w:val="D366AACC"/>
    <w:lvl w:ilvl="0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color w:val="auto"/>
        <w:sz w:val="20"/>
        <w:szCs w:val="20"/>
      </w:rPr>
    </w:lvl>
    <w:lvl w:ilvl="1" w:tplc="C246A2C2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2D3007D"/>
    <w:multiLevelType w:val="hybridMultilevel"/>
    <w:tmpl w:val="DE169B36"/>
    <w:lvl w:ilvl="0" w:tplc="90CEB172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3AC1AF9"/>
    <w:multiLevelType w:val="hybridMultilevel"/>
    <w:tmpl w:val="3F2CEABA"/>
    <w:lvl w:ilvl="0" w:tplc="B1A6A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57D38CB"/>
    <w:multiLevelType w:val="hybridMultilevel"/>
    <w:tmpl w:val="099013F2"/>
    <w:lvl w:ilvl="0" w:tplc="F2E28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87A3E"/>
    <w:multiLevelType w:val="hybridMultilevel"/>
    <w:tmpl w:val="E376EBD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4727D7"/>
    <w:multiLevelType w:val="hybridMultilevel"/>
    <w:tmpl w:val="A17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C7723"/>
    <w:multiLevelType w:val="hybridMultilevel"/>
    <w:tmpl w:val="82A0D2F6"/>
    <w:lvl w:ilvl="0" w:tplc="1A64C6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8"/>
  </w:num>
  <w:num w:numId="5">
    <w:abstractNumId w:val="27"/>
  </w:num>
  <w:num w:numId="6">
    <w:abstractNumId w:val="8"/>
  </w:num>
  <w:num w:numId="7">
    <w:abstractNumId w:val="23"/>
  </w:num>
  <w:num w:numId="8">
    <w:abstractNumId w:val="31"/>
  </w:num>
  <w:num w:numId="9">
    <w:abstractNumId w:val="2"/>
  </w:num>
  <w:num w:numId="10">
    <w:abstractNumId w:val="33"/>
  </w:num>
  <w:num w:numId="11">
    <w:abstractNumId w:val="32"/>
  </w:num>
  <w:num w:numId="12">
    <w:abstractNumId w:val="17"/>
  </w:num>
  <w:num w:numId="13">
    <w:abstractNumId w:val="14"/>
  </w:num>
  <w:num w:numId="14">
    <w:abstractNumId w:val="19"/>
  </w:num>
  <w:num w:numId="15">
    <w:abstractNumId w:val="13"/>
  </w:num>
  <w:num w:numId="16">
    <w:abstractNumId w:val="7"/>
  </w:num>
  <w:num w:numId="17">
    <w:abstractNumId w:val="25"/>
  </w:num>
  <w:num w:numId="18">
    <w:abstractNumId w:val="28"/>
  </w:num>
  <w:num w:numId="19">
    <w:abstractNumId w:val="21"/>
  </w:num>
  <w:num w:numId="20">
    <w:abstractNumId w:val="24"/>
  </w:num>
  <w:num w:numId="21">
    <w:abstractNumId w:val="4"/>
  </w:num>
  <w:num w:numId="22">
    <w:abstractNumId w:val="20"/>
  </w:num>
  <w:num w:numId="23">
    <w:abstractNumId w:val="15"/>
  </w:num>
  <w:num w:numId="24">
    <w:abstractNumId w:val="34"/>
  </w:num>
  <w:num w:numId="25">
    <w:abstractNumId w:val="12"/>
  </w:num>
  <w:num w:numId="26">
    <w:abstractNumId w:val="3"/>
  </w:num>
  <w:num w:numId="27">
    <w:abstractNumId w:val="5"/>
  </w:num>
  <w:num w:numId="28">
    <w:abstractNumId w:val="30"/>
  </w:num>
  <w:num w:numId="29">
    <w:abstractNumId w:val="22"/>
  </w:num>
  <w:num w:numId="30">
    <w:abstractNumId w:val="29"/>
  </w:num>
  <w:num w:numId="31">
    <w:abstractNumId w:val="1"/>
  </w:num>
  <w:num w:numId="32">
    <w:abstractNumId w:val="6"/>
  </w:num>
  <w:num w:numId="33">
    <w:abstractNumId w:val="26"/>
  </w:num>
  <w:num w:numId="34">
    <w:abstractNumId w:val="10"/>
  </w:num>
  <w:num w:numId="35">
    <w:abstractNumId w:val="9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6"/>
    <w:rsid w:val="000759DC"/>
    <w:rsid w:val="000E1595"/>
    <w:rsid w:val="0016581B"/>
    <w:rsid w:val="0019151E"/>
    <w:rsid w:val="002169F9"/>
    <w:rsid w:val="00285EFE"/>
    <w:rsid w:val="00416606"/>
    <w:rsid w:val="004E4195"/>
    <w:rsid w:val="00530B33"/>
    <w:rsid w:val="00545F61"/>
    <w:rsid w:val="00566BA6"/>
    <w:rsid w:val="00826481"/>
    <w:rsid w:val="00844F4C"/>
    <w:rsid w:val="00846942"/>
    <w:rsid w:val="0087235A"/>
    <w:rsid w:val="008A561C"/>
    <w:rsid w:val="00934128"/>
    <w:rsid w:val="00A154C0"/>
    <w:rsid w:val="00A65D8F"/>
    <w:rsid w:val="00AB6F1F"/>
    <w:rsid w:val="00B03619"/>
    <w:rsid w:val="00B3713E"/>
    <w:rsid w:val="00C15A94"/>
    <w:rsid w:val="00C6637C"/>
    <w:rsid w:val="00C906C0"/>
    <w:rsid w:val="00CB059A"/>
    <w:rsid w:val="00D077F1"/>
    <w:rsid w:val="00D1237E"/>
    <w:rsid w:val="00D221A0"/>
    <w:rsid w:val="00EF7336"/>
    <w:rsid w:val="00F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F61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45F61"/>
    <w:pPr>
      <w:keepNext/>
      <w:tabs>
        <w:tab w:val="left" w:pos="2336"/>
      </w:tabs>
      <w:spacing w:line="360" w:lineRule="auto"/>
      <w:ind w:firstLine="540"/>
      <w:outlineLvl w:val="1"/>
    </w:pPr>
    <w:rPr>
      <w:rFonts w:eastAsia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5F61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45F61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45F61"/>
    <w:p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545F61"/>
    <w:pPr>
      <w:spacing w:before="240" w:after="60"/>
      <w:jc w:val="left"/>
      <w:outlineLvl w:val="6"/>
    </w:pPr>
    <w:rPr>
      <w:rFonts w:eastAsia="Times New Roman"/>
      <w:lang w:eastAsia="ru-RU"/>
    </w:rPr>
  </w:style>
  <w:style w:type="paragraph" w:styleId="9">
    <w:name w:val="heading 9"/>
    <w:basedOn w:val="a"/>
    <w:next w:val="a"/>
    <w:link w:val="90"/>
    <w:qFormat/>
    <w:rsid w:val="00545F61"/>
    <w:p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F61"/>
    <w:pPr>
      <w:suppressAutoHyphens/>
      <w:ind w:firstLine="567"/>
      <w:jc w:val="left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5F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545F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5F61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45F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5F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5F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45F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45F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5F61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545F61"/>
    <w:pPr>
      <w:suppressAutoHyphens/>
      <w:ind w:firstLine="567"/>
      <w:jc w:val="center"/>
    </w:pPr>
    <w:rPr>
      <w:rFonts w:eastAsia="Times New Roman"/>
      <w:b/>
      <w:bCs/>
      <w:sz w:val="28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45F6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ody Text"/>
    <w:basedOn w:val="a"/>
    <w:link w:val="a8"/>
    <w:rsid w:val="00545F61"/>
    <w:pPr>
      <w:spacing w:after="120"/>
      <w:jc w:val="left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45F6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45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45F61"/>
    <w:rPr>
      <w:vertAlign w:val="superscript"/>
    </w:rPr>
  </w:style>
  <w:style w:type="paragraph" w:styleId="ac">
    <w:name w:val="Block Text"/>
    <w:basedOn w:val="a"/>
    <w:rsid w:val="00545F61"/>
    <w:pPr>
      <w:tabs>
        <w:tab w:val="left" w:pos="1607"/>
      </w:tabs>
      <w:ind w:left="-900" w:right="-5"/>
    </w:pPr>
    <w:rPr>
      <w:rFonts w:eastAsia="Times New Roman"/>
      <w:sz w:val="28"/>
      <w:lang w:eastAsia="ru-RU"/>
    </w:rPr>
  </w:style>
  <w:style w:type="paragraph" w:styleId="23">
    <w:name w:val="Body Text 2"/>
    <w:basedOn w:val="a"/>
    <w:link w:val="24"/>
    <w:rsid w:val="00545F61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45F61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45F6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54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45F61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45F61"/>
  </w:style>
  <w:style w:type="paragraph" w:styleId="af1">
    <w:name w:val="header"/>
    <w:basedOn w:val="a"/>
    <w:link w:val="af2"/>
    <w:uiPriority w:val="99"/>
    <w:rsid w:val="00545F61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545F61"/>
    <w:rPr>
      <w:color w:val="0000FF"/>
      <w:u w:val="single"/>
    </w:rPr>
  </w:style>
  <w:style w:type="paragraph" w:customStyle="1" w:styleId="Iniiaiieoaeno2">
    <w:name w:val="Iniiaiie oaeno 2"/>
    <w:basedOn w:val="a"/>
    <w:rsid w:val="00545F61"/>
    <w:pPr>
      <w:widowControl w:val="0"/>
      <w:overflowPunct w:val="0"/>
      <w:autoSpaceDE w:val="0"/>
      <w:spacing w:before="120" w:line="360" w:lineRule="auto"/>
      <w:ind w:firstLine="720"/>
      <w:textAlignment w:val="baseline"/>
    </w:pPr>
    <w:rPr>
      <w:rFonts w:eastAsia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545F61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Oaeno">
    <w:name w:val="Oaeno"/>
    <w:basedOn w:val="a"/>
    <w:rsid w:val="00545F61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45F61"/>
    <w:pPr>
      <w:overflowPunct w:val="0"/>
      <w:autoSpaceDE w:val="0"/>
      <w:autoSpaceDN w:val="0"/>
      <w:adjustRightInd w:val="0"/>
      <w:ind w:firstLine="567"/>
      <w:textAlignment w:val="baseline"/>
    </w:pPr>
    <w:rPr>
      <w:rFonts w:ascii="BookmanC" w:eastAsia="Times New Roman" w:hAnsi="BookmanC"/>
      <w:szCs w:val="20"/>
      <w:lang w:eastAsia="ru-RU"/>
    </w:rPr>
  </w:style>
  <w:style w:type="paragraph" w:customStyle="1" w:styleId="211">
    <w:name w:val="Основной текст с отступом 21"/>
    <w:basedOn w:val="a"/>
    <w:rsid w:val="00545F61"/>
    <w:pPr>
      <w:tabs>
        <w:tab w:val="left" w:pos="11340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BookmanC" w:eastAsia="Times New Roman" w:hAnsi="BookmanC"/>
      <w:sz w:val="22"/>
      <w:szCs w:val="20"/>
      <w:lang w:eastAsia="ru-RU"/>
    </w:rPr>
  </w:style>
  <w:style w:type="paragraph" w:customStyle="1" w:styleId="12">
    <w:name w:val="Цитата1"/>
    <w:basedOn w:val="a"/>
    <w:rsid w:val="00545F61"/>
    <w:pPr>
      <w:overflowPunct w:val="0"/>
      <w:autoSpaceDE w:val="0"/>
      <w:autoSpaceDN w:val="0"/>
      <w:adjustRightInd w:val="0"/>
      <w:spacing w:line="360" w:lineRule="auto"/>
      <w:ind w:left="851" w:right="567" w:firstLine="709"/>
      <w:textAlignment w:val="baseline"/>
    </w:pPr>
    <w:rPr>
      <w:rFonts w:eastAsia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rsid w:val="00545F61"/>
    <w:pPr>
      <w:spacing w:before="100" w:beforeAutospacing="1" w:after="100" w:afterAutospacing="1"/>
      <w:jc w:val="left"/>
    </w:pPr>
    <w:rPr>
      <w:lang w:eastAsia="ru-RU"/>
    </w:rPr>
  </w:style>
  <w:style w:type="paragraph" w:styleId="af5">
    <w:name w:val="List Paragraph"/>
    <w:basedOn w:val="a"/>
    <w:uiPriority w:val="34"/>
    <w:qFormat/>
    <w:rsid w:val="00545F6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unhideWhenUsed/>
    <w:rsid w:val="00545F61"/>
    <w:rPr>
      <w:sz w:val="16"/>
      <w:szCs w:val="16"/>
    </w:rPr>
  </w:style>
  <w:style w:type="paragraph" w:styleId="af7">
    <w:name w:val="annotation text"/>
    <w:basedOn w:val="a"/>
    <w:link w:val="af8"/>
    <w:rsid w:val="00545F6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545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rsid w:val="00545F61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4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530B33"/>
    <w:pPr>
      <w:widowControl w:val="0"/>
      <w:autoSpaceDE w:val="0"/>
      <w:autoSpaceDN w:val="0"/>
      <w:adjustRightInd w:val="0"/>
      <w:spacing w:line="250" w:lineRule="exact"/>
      <w:ind w:hanging="350"/>
    </w:pPr>
    <w:rPr>
      <w:rFonts w:ascii="Arial" w:eastAsia="Times New Roman" w:hAnsi="Arial"/>
      <w:lang w:eastAsia="ru-RU"/>
    </w:rPr>
  </w:style>
  <w:style w:type="character" w:customStyle="1" w:styleId="FontStyle17">
    <w:name w:val="Font Style17"/>
    <w:rsid w:val="00530B33"/>
    <w:rPr>
      <w:rFonts w:ascii="Arial Unicode MS" w:eastAsia="Arial Unicode MS" w:cs="Arial Unicode MS"/>
      <w:sz w:val="20"/>
      <w:szCs w:val="20"/>
    </w:rPr>
  </w:style>
  <w:style w:type="paragraph" w:customStyle="1" w:styleId="Style9">
    <w:name w:val="Style9"/>
    <w:basedOn w:val="a"/>
    <w:rsid w:val="00530B33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Arial" w:eastAsia="Times New Roman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F61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45F61"/>
    <w:pPr>
      <w:keepNext/>
      <w:tabs>
        <w:tab w:val="left" w:pos="2336"/>
      </w:tabs>
      <w:spacing w:line="360" w:lineRule="auto"/>
      <w:ind w:firstLine="540"/>
      <w:outlineLvl w:val="1"/>
    </w:pPr>
    <w:rPr>
      <w:rFonts w:eastAsia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45F61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45F61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45F61"/>
    <w:p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545F61"/>
    <w:pPr>
      <w:spacing w:before="240" w:after="60"/>
      <w:jc w:val="left"/>
      <w:outlineLvl w:val="6"/>
    </w:pPr>
    <w:rPr>
      <w:rFonts w:eastAsia="Times New Roman"/>
      <w:lang w:eastAsia="ru-RU"/>
    </w:rPr>
  </w:style>
  <w:style w:type="paragraph" w:styleId="9">
    <w:name w:val="heading 9"/>
    <w:basedOn w:val="a"/>
    <w:next w:val="a"/>
    <w:link w:val="90"/>
    <w:qFormat/>
    <w:rsid w:val="00545F61"/>
    <w:p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F61"/>
    <w:pPr>
      <w:suppressAutoHyphens/>
      <w:ind w:firstLine="567"/>
      <w:jc w:val="left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5F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545F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5F61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45F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5F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5F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45F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45F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5F61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545F61"/>
    <w:pPr>
      <w:suppressAutoHyphens/>
      <w:ind w:firstLine="567"/>
      <w:jc w:val="center"/>
    </w:pPr>
    <w:rPr>
      <w:rFonts w:eastAsia="Times New Roman"/>
      <w:b/>
      <w:bCs/>
      <w:sz w:val="28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45F6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ody Text"/>
    <w:basedOn w:val="a"/>
    <w:link w:val="a8"/>
    <w:rsid w:val="00545F61"/>
    <w:pPr>
      <w:spacing w:after="120"/>
      <w:jc w:val="left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45F6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45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45F61"/>
    <w:rPr>
      <w:vertAlign w:val="superscript"/>
    </w:rPr>
  </w:style>
  <w:style w:type="paragraph" w:styleId="ac">
    <w:name w:val="Block Text"/>
    <w:basedOn w:val="a"/>
    <w:rsid w:val="00545F61"/>
    <w:pPr>
      <w:tabs>
        <w:tab w:val="left" w:pos="1607"/>
      </w:tabs>
      <w:ind w:left="-900" w:right="-5"/>
    </w:pPr>
    <w:rPr>
      <w:rFonts w:eastAsia="Times New Roman"/>
      <w:sz w:val="28"/>
      <w:lang w:eastAsia="ru-RU"/>
    </w:rPr>
  </w:style>
  <w:style w:type="paragraph" w:styleId="23">
    <w:name w:val="Body Text 2"/>
    <w:basedOn w:val="a"/>
    <w:link w:val="24"/>
    <w:rsid w:val="00545F61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45F61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45F6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54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45F61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45F61"/>
  </w:style>
  <w:style w:type="paragraph" w:styleId="af1">
    <w:name w:val="header"/>
    <w:basedOn w:val="a"/>
    <w:link w:val="af2"/>
    <w:uiPriority w:val="99"/>
    <w:rsid w:val="00545F61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545F61"/>
    <w:rPr>
      <w:color w:val="0000FF"/>
      <w:u w:val="single"/>
    </w:rPr>
  </w:style>
  <w:style w:type="paragraph" w:customStyle="1" w:styleId="Iniiaiieoaeno2">
    <w:name w:val="Iniiaiie oaeno 2"/>
    <w:basedOn w:val="a"/>
    <w:rsid w:val="00545F61"/>
    <w:pPr>
      <w:widowControl w:val="0"/>
      <w:overflowPunct w:val="0"/>
      <w:autoSpaceDE w:val="0"/>
      <w:spacing w:before="120" w:line="360" w:lineRule="auto"/>
      <w:ind w:firstLine="720"/>
      <w:textAlignment w:val="baseline"/>
    </w:pPr>
    <w:rPr>
      <w:rFonts w:eastAsia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545F61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Oaeno">
    <w:name w:val="Oaeno"/>
    <w:basedOn w:val="a"/>
    <w:rsid w:val="00545F61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45F61"/>
    <w:pPr>
      <w:overflowPunct w:val="0"/>
      <w:autoSpaceDE w:val="0"/>
      <w:autoSpaceDN w:val="0"/>
      <w:adjustRightInd w:val="0"/>
      <w:ind w:firstLine="567"/>
      <w:textAlignment w:val="baseline"/>
    </w:pPr>
    <w:rPr>
      <w:rFonts w:ascii="BookmanC" w:eastAsia="Times New Roman" w:hAnsi="BookmanC"/>
      <w:szCs w:val="20"/>
      <w:lang w:eastAsia="ru-RU"/>
    </w:rPr>
  </w:style>
  <w:style w:type="paragraph" w:customStyle="1" w:styleId="211">
    <w:name w:val="Основной текст с отступом 21"/>
    <w:basedOn w:val="a"/>
    <w:rsid w:val="00545F61"/>
    <w:pPr>
      <w:tabs>
        <w:tab w:val="left" w:pos="11340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BookmanC" w:eastAsia="Times New Roman" w:hAnsi="BookmanC"/>
      <w:sz w:val="22"/>
      <w:szCs w:val="20"/>
      <w:lang w:eastAsia="ru-RU"/>
    </w:rPr>
  </w:style>
  <w:style w:type="paragraph" w:customStyle="1" w:styleId="12">
    <w:name w:val="Цитата1"/>
    <w:basedOn w:val="a"/>
    <w:rsid w:val="00545F61"/>
    <w:pPr>
      <w:overflowPunct w:val="0"/>
      <w:autoSpaceDE w:val="0"/>
      <w:autoSpaceDN w:val="0"/>
      <w:adjustRightInd w:val="0"/>
      <w:spacing w:line="360" w:lineRule="auto"/>
      <w:ind w:left="851" w:right="567" w:firstLine="709"/>
      <w:textAlignment w:val="baseline"/>
    </w:pPr>
    <w:rPr>
      <w:rFonts w:eastAsia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rsid w:val="00545F61"/>
    <w:pPr>
      <w:spacing w:before="100" w:beforeAutospacing="1" w:after="100" w:afterAutospacing="1"/>
      <w:jc w:val="left"/>
    </w:pPr>
    <w:rPr>
      <w:lang w:eastAsia="ru-RU"/>
    </w:rPr>
  </w:style>
  <w:style w:type="paragraph" w:styleId="af5">
    <w:name w:val="List Paragraph"/>
    <w:basedOn w:val="a"/>
    <w:uiPriority w:val="34"/>
    <w:qFormat/>
    <w:rsid w:val="00545F6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unhideWhenUsed/>
    <w:rsid w:val="00545F61"/>
    <w:rPr>
      <w:sz w:val="16"/>
      <w:szCs w:val="16"/>
    </w:rPr>
  </w:style>
  <w:style w:type="paragraph" w:styleId="af7">
    <w:name w:val="annotation text"/>
    <w:basedOn w:val="a"/>
    <w:link w:val="af8"/>
    <w:rsid w:val="00545F6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545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rsid w:val="00545F61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4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530B33"/>
    <w:pPr>
      <w:widowControl w:val="0"/>
      <w:autoSpaceDE w:val="0"/>
      <w:autoSpaceDN w:val="0"/>
      <w:adjustRightInd w:val="0"/>
      <w:spacing w:line="250" w:lineRule="exact"/>
      <w:ind w:hanging="350"/>
    </w:pPr>
    <w:rPr>
      <w:rFonts w:ascii="Arial" w:eastAsia="Times New Roman" w:hAnsi="Arial"/>
      <w:lang w:eastAsia="ru-RU"/>
    </w:rPr>
  </w:style>
  <w:style w:type="character" w:customStyle="1" w:styleId="FontStyle17">
    <w:name w:val="Font Style17"/>
    <w:rsid w:val="00530B33"/>
    <w:rPr>
      <w:rFonts w:ascii="Arial Unicode MS" w:eastAsia="Arial Unicode MS" w:cs="Arial Unicode MS"/>
      <w:sz w:val="20"/>
      <w:szCs w:val="20"/>
    </w:rPr>
  </w:style>
  <w:style w:type="paragraph" w:customStyle="1" w:styleId="Style9">
    <w:name w:val="Style9"/>
    <w:basedOn w:val="a"/>
    <w:rsid w:val="00530B33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F74B-A348-4F43-8D24-3DDF422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Гимназия48</cp:lastModifiedBy>
  <cp:revision>25</cp:revision>
  <cp:lastPrinted>2021-09-22T14:30:00Z</cp:lastPrinted>
  <dcterms:created xsi:type="dcterms:W3CDTF">2021-05-19T13:20:00Z</dcterms:created>
  <dcterms:modified xsi:type="dcterms:W3CDTF">2021-11-12T06:41:00Z</dcterms:modified>
</cp:coreProperties>
</file>