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B769" w14:textId="710DD77F" w:rsidR="00824B60" w:rsidRPr="001C5C4C" w:rsidRDefault="00C22239" w:rsidP="00F16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C5C4C">
        <w:rPr>
          <w:rFonts w:ascii="Times New Roman" w:hAnsi="Times New Roman" w:cs="Times New Roman"/>
          <w:b/>
        </w:rPr>
        <w:t>Перечень изменений</w:t>
      </w:r>
      <w:r w:rsidR="00224F28" w:rsidRPr="001C5C4C">
        <w:rPr>
          <w:rFonts w:ascii="Times New Roman" w:hAnsi="Times New Roman" w:cs="Times New Roman"/>
          <w:b/>
        </w:rPr>
        <w:t xml:space="preserve"> в Положение </w:t>
      </w:r>
      <w:r w:rsidR="00BE5DBF" w:rsidRPr="001C5C4C">
        <w:rPr>
          <w:rFonts w:ascii="Times New Roman" w:hAnsi="Times New Roman" w:cs="Times New Roman"/>
          <w:b/>
        </w:rPr>
        <w:t>о закупке</w:t>
      </w:r>
      <w:r w:rsidR="001D1134" w:rsidRPr="001C5C4C">
        <w:rPr>
          <w:rFonts w:ascii="Times New Roman" w:hAnsi="Times New Roman" w:cs="Times New Roman"/>
          <w:b/>
        </w:rPr>
        <w:t xml:space="preserve"> товаров, работ, услуг</w:t>
      </w:r>
    </w:p>
    <w:p w14:paraId="0524BA71" w14:textId="0A81BEEC" w:rsidR="008119B6" w:rsidRPr="001C5C4C" w:rsidRDefault="008119B6" w:rsidP="00F16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C5C4C">
        <w:rPr>
          <w:rFonts w:ascii="Times New Roman" w:hAnsi="Times New Roman" w:cs="Times New Roman"/>
          <w:b/>
        </w:rPr>
        <w:t xml:space="preserve">для </w:t>
      </w:r>
      <w:r w:rsidRPr="00443D35">
        <w:rPr>
          <w:rFonts w:ascii="Times New Roman" w:hAnsi="Times New Roman" w:cs="Times New Roman"/>
          <w:b/>
        </w:rPr>
        <w:t>нужд</w:t>
      </w:r>
      <w:r w:rsidR="008E3E6A" w:rsidRPr="00443D35">
        <w:rPr>
          <w:rFonts w:ascii="Times New Roman" w:hAnsi="Times New Roman" w:cs="Times New Roman"/>
          <w:b/>
        </w:rPr>
        <w:t xml:space="preserve"> </w:t>
      </w:r>
      <w:r w:rsidR="00443D35" w:rsidRPr="00443D35">
        <w:rPr>
          <w:rFonts w:ascii="Times New Roman" w:hAnsi="Times New Roman" w:cs="Times New Roman"/>
          <w:b/>
        </w:rPr>
        <w:t>МАОУ «Гимназия № 48»</w:t>
      </w:r>
    </w:p>
    <w:p w14:paraId="4AA5735C" w14:textId="747FB822" w:rsidR="008119B6" w:rsidRPr="0028031C" w:rsidRDefault="008119B6" w:rsidP="002803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031C">
        <w:rPr>
          <w:rFonts w:ascii="Times New Roman" w:hAnsi="Times New Roman" w:cs="Times New Roman"/>
          <w:b/>
        </w:rPr>
        <w:t>(далее-Положение о закупке)</w:t>
      </w:r>
    </w:p>
    <w:p w14:paraId="34B6D775" w14:textId="6D114588" w:rsidR="00224F28" w:rsidRPr="0028031C" w:rsidRDefault="001C246D" w:rsidP="002803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8031C">
        <w:rPr>
          <w:rFonts w:ascii="Times New Roman" w:hAnsi="Times New Roman" w:cs="Times New Roman"/>
          <w:b/>
        </w:rPr>
        <w:t xml:space="preserve"> </w:t>
      </w:r>
    </w:p>
    <w:p w14:paraId="4E39AEB4" w14:textId="6ABE848B" w:rsidR="007904C5" w:rsidRPr="0028031C" w:rsidRDefault="00224F28" w:rsidP="00280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Положение о закупке утверждено в новой реда</w:t>
      </w:r>
      <w:r w:rsidR="00336EC9" w:rsidRPr="0028031C">
        <w:rPr>
          <w:rFonts w:ascii="Times New Roman" w:hAnsi="Times New Roman" w:cs="Times New Roman"/>
        </w:rPr>
        <w:t>кции с учетом изменений с целью соблюдения требований и принципов Федерального закона от 18.07.2011 № 223-ФЗ «О закупках товаров, работ, услуг отде</w:t>
      </w:r>
      <w:r w:rsidR="001D0FCC" w:rsidRPr="0028031C">
        <w:rPr>
          <w:rFonts w:ascii="Times New Roman" w:hAnsi="Times New Roman" w:cs="Times New Roman"/>
        </w:rPr>
        <w:t>льными видами юридических лиц» для</w:t>
      </w:r>
      <w:r w:rsidR="00336EC9" w:rsidRPr="0028031C">
        <w:rPr>
          <w:rFonts w:ascii="Times New Roman" w:hAnsi="Times New Roman" w:cs="Times New Roman"/>
        </w:rPr>
        <w:t xml:space="preserve"> достижения своевременного и эффективного</w:t>
      </w:r>
      <w:r w:rsidR="00437D5F" w:rsidRPr="0028031C">
        <w:rPr>
          <w:rFonts w:ascii="Times New Roman" w:hAnsi="Times New Roman" w:cs="Times New Roman"/>
        </w:rPr>
        <w:t xml:space="preserve"> удовлетворения нужд учреждения, а также в силу изменени</w:t>
      </w:r>
      <w:r w:rsidR="0020341A" w:rsidRPr="0028031C">
        <w:rPr>
          <w:rFonts w:ascii="Times New Roman" w:hAnsi="Times New Roman" w:cs="Times New Roman"/>
        </w:rPr>
        <w:t>й действующего законодательства согласно</w:t>
      </w:r>
      <w:r w:rsidR="008F1060" w:rsidRPr="0028031C">
        <w:rPr>
          <w:rFonts w:ascii="Times New Roman" w:hAnsi="Times New Roman" w:cs="Times New Roman"/>
        </w:rPr>
        <w:t>:</w:t>
      </w:r>
      <w:r w:rsidR="0020341A" w:rsidRPr="0028031C">
        <w:rPr>
          <w:rFonts w:ascii="Times New Roman" w:hAnsi="Times New Roman" w:cs="Times New Roman"/>
        </w:rPr>
        <w:t xml:space="preserve"> </w:t>
      </w:r>
    </w:p>
    <w:p w14:paraId="34CA5484" w14:textId="270B451E" w:rsidR="008F1060" w:rsidRPr="0028031C" w:rsidRDefault="008F1060" w:rsidP="00280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- Федеральному закону от 08.08.2024 N 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657485A8" w14:textId="0AC4A3BE" w:rsidR="00224F28" w:rsidRPr="0028031C" w:rsidRDefault="007904C5" w:rsidP="00280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 xml:space="preserve">- и </w:t>
      </w:r>
      <w:r w:rsidR="001D0FCC" w:rsidRPr="0028031C">
        <w:rPr>
          <w:rFonts w:ascii="Times New Roman" w:hAnsi="Times New Roman" w:cs="Times New Roman"/>
        </w:rPr>
        <w:t xml:space="preserve">иным нормативным правовым актам. </w:t>
      </w:r>
    </w:p>
    <w:p w14:paraId="0C04D8D6" w14:textId="5F41849B" w:rsidR="00590C2E" w:rsidRPr="0028031C" w:rsidRDefault="00A23DE2" w:rsidP="00280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Есть правки по тексту, которые исключены или исправлены в силу изменений законодательства, повторений, сло</w:t>
      </w:r>
      <w:r w:rsidR="007904C5" w:rsidRPr="0028031C">
        <w:rPr>
          <w:rFonts w:ascii="Times New Roman" w:hAnsi="Times New Roman" w:cs="Times New Roman"/>
        </w:rPr>
        <w:t xml:space="preserve">жностей, неактуальных сведений. </w:t>
      </w:r>
    </w:p>
    <w:p w14:paraId="6F8916C2" w14:textId="77777777" w:rsidR="007904C5" w:rsidRPr="0028031C" w:rsidRDefault="007904C5" w:rsidP="00280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C220BF" w14:textId="1D080E35" w:rsidR="00680F57" w:rsidRPr="0028031C" w:rsidRDefault="00680F57" w:rsidP="002803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Ст. 32 в содержании Положения о закупке изложена в следующей редакции:</w:t>
      </w:r>
    </w:p>
    <w:p w14:paraId="0F62276D" w14:textId="33B7D61F" w:rsidR="00680F57" w:rsidRPr="0028031C" w:rsidRDefault="00680F57" w:rsidP="00280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«Статья 32. Предоставление национального режима при осуществлении закупок».</w:t>
      </w:r>
    </w:p>
    <w:p w14:paraId="03C98C18" w14:textId="77777777" w:rsidR="00680F57" w:rsidRPr="0028031C" w:rsidRDefault="00680F57" w:rsidP="0028031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FAFF1AE" w14:textId="2E9E23A0" w:rsidR="000B5249" w:rsidRPr="0028031C" w:rsidRDefault="00333D40" w:rsidP="002803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Термин «участник закупки» дополнен следующей информацией</w:t>
      </w:r>
      <w:r w:rsidR="000B5249" w:rsidRPr="0028031C">
        <w:rPr>
          <w:rFonts w:ascii="Times New Roman" w:hAnsi="Times New Roman" w:cs="Times New Roman"/>
        </w:rPr>
        <w:t xml:space="preserve">: </w:t>
      </w:r>
    </w:p>
    <w:p w14:paraId="48111BFC" w14:textId="5D3765AD" w:rsidR="00292EFF" w:rsidRPr="0028031C" w:rsidRDefault="000B5249" w:rsidP="0028031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«</w:t>
      </w:r>
      <w:r w:rsidR="00333D40" w:rsidRPr="0028031C">
        <w:rPr>
          <w:rFonts w:ascii="Times New Roman" w:hAnsi="Times New Roman" w:cs="Times New Roman"/>
          <w:bCs/>
        </w:rPr>
        <w:t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документ, для участия в конкурентной закупке подает заявку на участие в конкурентной закупке</w:t>
      </w:r>
      <w:r w:rsidRPr="0028031C">
        <w:rPr>
          <w:rFonts w:ascii="Times New Roman" w:hAnsi="Times New Roman" w:cs="Times New Roman"/>
        </w:rPr>
        <w:t>».</w:t>
      </w:r>
    </w:p>
    <w:p w14:paraId="2A1C185D" w14:textId="77777777" w:rsidR="00673C3B" w:rsidRPr="0028031C" w:rsidRDefault="00673C3B" w:rsidP="0028031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86F2F2C" w14:textId="7EB42F60" w:rsidR="000B5249" w:rsidRPr="0028031C" w:rsidRDefault="000B5249" w:rsidP="002803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 xml:space="preserve">Ч. 3 ст. 4 Положения о закупке изменена в следующей редакции: </w:t>
      </w:r>
    </w:p>
    <w:p w14:paraId="3D69893E" w14:textId="68D67B1C" w:rsidR="00A110AF" w:rsidRPr="0028031C" w:rsidRDefault="000B5249" w:rsidP="002803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 xml:space="preserve">«3. Заказчик размещает в ЕИС план закупки товаров, работ, услуг на срок не менее чем один год. Порядок формирования плана закупки товаров, работ, услуг, порядок и сроки размещения в ЕИС, на официальном сайте такого плана, требования к форме такого плана устанавливаются Правительством Российской Федерации. Правительство Российской Федерации вправе установить особенности включения закупок, предусмотренных частью 15 ст. 4 Федерального закона № 223-ФЗ и ч. 10 настоящей статьи, в план </w:t>
      </w:r>
      <w:r w:rsidR="00A110AF" w:rsidRPr="0028031C">
        <w:rPr>
          <w:rFonts w:ascii="Times New Roman" w:hAnsi="Times New Roman" w:cs="Times New Roman"/>
        </w:rPr>
        <w:t>закупки товаров, работ, услуг».</w:t>
      </w:r>
    </w:p>
    <w:p w14:paraId="1EA631F0" w14:textId="77777777" w:rsidR="00A110AF" w:rsidRPr="0028031C" w:rsidRDefault="00A110AF" w:rsidP="002803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0A74ADB" w14:textId="643B799D" w:rsidR="00333D40" w:rsidRPr="0028031C" w:rsidRDefault="00333D40" w:rsidP="002803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Ч. 2 ст. 16 Положения о закупке допо</w:t>
      </w:r>
      <w:r w:rsidR="00A110AF" w:rsidRPr="0028031C">
        <w:rPr>
          <w:rFonts w:ascii="Times New Roman" w:hAnsi="Times New Roman" w:cs="Times New Roman"/>
        </w:rPr>
        <w:t>лнена п. 13</w:t>
      </w:r>
      <w:r w:rsidRPr="0028031C">
        <w:rPr>
          <w:rFonts w:ascii="Times New Roman" w:hAnsi="Times New Roman" w:cs="Times New Roman"/>
        </w:rPr>
        <w:t xml:space="preserve"> в следующей редакции: </w:t>
      </w:r>
    </w:p>
    <w:p w14:paraId="03BDF455" w14:textId="77777777" w:rsidR="00A110AF" w:rsidRPr="0028031C" w:rsidRDefault="00A110AF" w:rsidP="0028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31C">
        <w:rPr>
          <w:rFonts w:ascii="Times New Roman" w:hAnsi="Times New Roman" w:cs="Times New Roman"/>
        </w:rPr>
        <w:t xml:space="preserve">«13)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</w:t>
      </w:r>
      <w:hyperlink r:id="rId7" w:history="1">
        <w:r w:rsidRPr="0028031C">
          <w:rPr>
            <w:rFonts w:ascii="Times New Roman" w:hAnsi="Times New Roman" w:cs="Times New Roman"/>
          </w:rPr>
          <w:t>пунктом 1 части 2 статьи 3.1-4</w:t>
        </w:r>
      </w:hyperlink>
      <w:r w:rsidRPr="0028031C">
        <w:rPr>
          <w:rFonts w:ascii="Times New Roman" w:hAnsi="Times New Roman" w:cs="Times New Roman"/>
        </w:rPr>
        <w:t xml:space="preserve"> Федерального закона № 223-ФЗ в отношении товара, работы, услуги, являющихся предметом закупки (Применяется с 1 января 2025 года).</w:t>
      </w:r>
    </w:p>
    <w:p w14:paraId="41FFA4F3" w14:textId="33D27FFB" w:rsidR="00A110AF" w:rsidRPr="0028031C" w:rsidRDefault="00A110AF" w:rsidP="00280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C7D269" w14:textId="77777777" w:rsidR="00680F57" w:rsidRPr="0028031C" w:rsidRDefault="00A110AF" w:rsidP="0028031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 xml:space="preserve">П. 12 ч. 17 ст. 19 Положения о закупке изложен в следующей редакции: </w:t>
      </w:r>
    </w:p>
    <w:p w14:paraId="741045F1" w14:textId="035C08BC" w:rsidR="00A110AF" w:rsidRPr="0028031C" w:rsidRDefault="00A110AF" w:rsidP="0028031C">
      <w:pPr>
        <w:ind w:firstLine="709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«</w:t>
      </w:r>
      <w:r w:rsidRPr="0028031C">
        <w:rPr>
          <w:rFonts w:ascii="Times New Roman" w:eastAsia="Times New Roman" w:hAnsi="Times New Roman" w:cs="Times New Roman"/>
          <w:lang w:eastAsia="ru-RU"/>
        </w:rPr>
        <w:t>12)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пунктом 2 части 2 статьи 3.1-4 Федерального закона № 223-ФЗ;».</w:t>
      </w:r>
    </w:p>
    <w:p w14:paraId="1809C5AB" w14:textId="77777777" w:rsidR="00A110AF" w:rsidRPr="0028031C" w:rsidRDefault="00A110AF" w:rsidP="0028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21C7CA" w14:textId="6CF27E10" w:rsidR="00015547" w:rsidRPr="0028031C" w:rsidRDefault="00015547" w:rsidP="002803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Ст. 29 Положения о закупке дополнена ч. 6 в следующей редакции:</w:t>
      </w:r>
    </w:p>
    <w:p w14:paraId="5CFF4033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«6. По итогам года до 1 февраля года, следующего за отчетным годом, в единой информационной системе размещается отчет об объеме закупок товаров российского происхождения, работ, услуг, соответственно выполняемых, оказываемых российскими лицами, в   соответствии с частями 6-8 статьи 3.1-4</w:t>
      </w:r>
    </w:p>
    <w:p w14:paraId="27A18389" w14:textId="7CF68853" w:rsidR="00015547" w:rsidRPr="0028031C" w:rsidRDefault="00015547" w:rsidP="00280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lastRenderedPageBreak/>
        <w:t>Федерального Закона № 223-ФЗ».</w:t>
      </w:r>
    </w:p>
    <w:p w14:paraId="18D8D609" w14:textId="77777777" w:rsidR="00015547" w:rsidRPr="0028031C" w:rsidRDefault="00015547" w:rsidP="00280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CDFC4E" w14:textId="77777777" w:rsidR="00015547" w:rsidRPr="0028031C" w:rsidRDefault="00015547" w:rsidP="002803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П. 1 Ч. 1 ст. 30 Положения о закупке дополнен</w:t>
      </w:r>
      <w:r w:rsidR="001F1624" w:rsidRPr="0028031C">
        <w:rPr>
          <w:rFonts w:ascii="Times New Roman" w:hAnsi="Times New Roman" w:cs="Times New Roman"/>
        </w:rPr>
        <w:t xml:space="preserve"> следующей информацией: </w:t>
      </w:r>
    </w:p>
    <w:p w14:paraId="3A841A4E" w14:textId="49DC54D2" w:rsidR="000B5249" w:rsidRPr="0028031C" w:rsidRDefault="001F1624" w:rsidP="00280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«</w:t>
      </w:r>
      <w:r w:rsidR="00015547" w:rsidRPr="0028031C">
        <w:rPr>
          <w:rFonts w:ascii="Times New Roman" w:eastAsia="Times New Roman" w:hAnsi="Times New Roman" w:cs="Times New Roman"/>
        </w:rPr>
        <w:t>(Утрачивает силу с 01.01.2025 г. в соответствии с Федеральным законом от 08.08.2024 № 318-ФЗ)</w:t>
      </w:r>
      <w:r w:rsidRPr="0028031C">
        <w:rPr>
          <w:rFonts w:ascii="Times New Roman" w:hAnsi="Times New Roman" w:cs="Times New Roman"/>
        </w:rPr>
        <w:t xml:space="preserve">». </w:t>
      </w:r>
    </w:p>
    <w:p w14:paraId="38B8557F" w14:textId="77777777" w:rsidR="00673C3B" w:rsidRPr="0028031C" w:rsidRDefault="00673C3B" w:rsidP="0028031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BB41AA3" w14:textId="5627CCCF" w:rsidR="001F1624" w:rsidRPr="0028031C" w:rsidRDefault="00015547" w:rsidP="002803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>Ч. 1 ст. 30</w:t>
      </w:r>
      <w:r w:rsidR="001F1624" w:rsidRPr="0028031C">
        <w:rPr>
          <w:rFonts w:ascii="Times New Roman" w:hAnsi="Times New Roman" w:cs="Times New Roman"/>
        </w:rPr>
        <w:t xml:space="preserve"> Пол</w:t>
      </w:r>
      <w:r w:rsidRPr="0028031C">
        <w:rPr>
          <w:rFonts w:ascii="Times New Roman" w:hAnsi="Times New Roman" w:cs="Times New Roman"/>
        </w:rPr>
        <w:t>ожения о закупке дополнена п. 4</w:t>
      </w:r>
      <w:r w:rsidR="001F1624" w:rsidRPr="0028031C">
        <w:rPr>
          <w:rFonts w:ascii="Times New Roman" w:hAnsi="Times New Roman" w:cs="Times New Roman"/>
        </w:rPr>
        <w:t xml:space="preserve"> в следующей редакции:</w:t>
      </w:r>
    </w:p>
    <w:p w14:paraId="21D4A7C2" w14:textId="7B8B7571" w:rsidR="001F1624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hAnsi="Times New Roman" w:cs="Times New Roman"/>
        </w:rPr>
        <w:t xml:space="preserve"> «</w:t>
      </w:r>
      <w:r w:rsidRPr="0028031C">
        <w:rPr>
          <w:rFonts w:ascii="Times New Roman" w:eastAsia="Times New Roman" w:hAnsi="Times New Roman" w:cs="Times New Roman"/>
        </w:rPr>
        <w:t xml:space="preserve">4) случаи, при которых при осуществлении закупок промышленной продукции, в отношении которых Правительством Российской Федерации приняты меры, предусмотренные </w:t>
      </w:r>
      <w:hyperlink r:id="rId8" w:history="1">
        <w:r w:rsidRPr="0028031C">
          <w:rPr>
            <w:rFonts w:ascii="Times New Roman" w:eastAsia="Times New Roman" w:hAnsi="Times New Roman" w:cs="Times New Roman"/>
          </w:rPr>
          <w:t>пунктом 1 части 2 статьи 3.1-4</w:t>
        </w:r>
      </w:hyperlink>
      <w:r w:rsidRPr="0028031C">
        <w:rPr>
          <w:rFonts w:ascii="Times New Roman" w:eastAsia="Times New Roman" w:hAnsi="Times New Roman" w:cs="Times New Roman"/>
        </w:rPr>
        <w:t xml:space="preserve"> Федерального закона № 223-ФЗ,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</w:t>
      </w:r>
      <w:hyperlink r:id="rId9" w:history="1">
        <w:r w:rsidRPr="0028031C">
          <w:rPr>
            <w:rFonts w:ascii="Times New Roman" w:eastAsia="Times New Roman" w:hAnsi="Times New Roman" w:cs="Times New Roman"/>
          </w:rPr>
          <w:t>требованиям</w:t>
        </w:r>
      </w:hyperlink>
      <w:r w:rsidRPr="0028031C">
        <w:rPr>
          <w:rFonts w:ascii="Times New Roman" w:eastAsia="Times New Roman" w:hAnsi="Times New Roman" w:cs="Times New Roman"/>
        </w:rPr>
        <w:t xml:space="preserve">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</w:t>
      </w:r>
      <w:r w:rsidR="001F1624" w:rsidRPr="0028031C">
        <w:rPr>
          <w:rFonts w:ascii="Times New Roman" w:hAnsi="Times New Roman" w:cs="Times New Roman"/>
        </w:rPr>
        <w:t>»</w:t>
      </w:r>
      <w:r w:rsidR="001F1624" w:rsidRPr="0028031C">
        <w:rPr>
          <w:rFonts w:ascii="Times New Roman" w:hAnsi="Times New Roman" w:cs="Times New Roman"/>
          <w:i/>
        </w:rPr>
        <w:t>.</w:t>
      </w:r>
    </w:p>
    <w:p w14:paraId="794E3DEC" w14:textId="42C90309" w:rsidR="00523E76" w:rsidRPr="0028031C" w:rsidRDefault="00523E76" w:rsidP="00280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FA2F09" w14:textId="1CD6156B" w:rsidR="00015547" w:rsidRPr="0028031C" w:rsidRDefault="00015547" w:rsidP="002803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031C">
        <w:rPr>
          <w:rFonts w:ascii="Times New Roman" w:hAnsi="Times New Roman" w:cs="Times New Roman"/>
        </w:rPr>
        <w:t xml:space="preserve">Ст. 32 </w:t>
      </w:r>
      <w:r w:rsidR="00257CB0" w:rsidRPr="0028031C">
        <w:rPr>
          <w:rFonts w:ascii="Times New Roman" w:hAnsi="Times New Roman" w:cs="Times New Roman"/>
        </w:rPr>
        <w:t>П</w:t>
      </w:r>
      <w:r w:rsidRPr="0028031C">
        <w:rPr>
          <w:rFonts w:ascii="Times New Roman" w:hAnsi="Times New Roman" w:cs="Times New Roman"/>
        </w:rPr>
        <w:t>оложения о закупке изложена в следующей редакции:</w:t>
      </w:r>
    </w:p>
    <w:p w14:paraId="7FAF5812" w14:textId="77777777" w:rsidR="00015547" w:rsidRPr="0028031C" w:rsidRDefault="00015547" w:rsidP="0028031C">
      <w:pPr>
        <w:pStyle w:val="1"/>
        <w:ind w:firstLine="709"/>
        <w:rPr>
          <w:rFonts w:ascii="Times New Roman" w:hAnsi="Times New Roman"/>
          <w:sz w:val="22"/>
          <w:szCs w:val="22"/>
        </w:rPr>
      </w:pPr>
      <w:r w:rsidRPr="0028031C">
        <w:rPr>
          <w:rFonts w:ascii="Times New Roman" w:hAnsi="Times New Roman"/>
          <w:sz w:val="22"/>
          <w:szCs w:val="22"/>
        </w:rPr>
        <w:t>«</w:t>
      </w:r>
      <w:bookmarkStart w:id="0" w:name="_Toc177039190"/>
      <w:r w:rsidRPr="0028031C">
        <w:rPr>
          <w:rFonts w:ascii="Times New Roman" w:hAnsi="Times New Roman"/>
          <w:sz w:val="22"/>
          <w:szCs w:val="22"/>
        </w:rPr>
        <w:t>Статья 32. Предоставление национального режима при осуществлении закупок</w:t>
      </w:r>
      <w:bookmarkEnd w:id="0"/>
    </w:p>
    <w:p w14:paraId="04D2B144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 xml:space="preserve">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</w:t>
      </w:r>
      <w:hyperlink r:id="rId10" w:history="1">
        <w:r w:rsidRPr="0028031C">
          <w:rPr>
            <w:rFonts w:ascii="Times New Roman" w:eastAsia="Times New Roman" w:hAnsi="Times New Roman" w:cs="Times New Roman"/>
          </w:rPr>
          <w:t>пунктом 1 части 2</w:t>
        </w:r>
      </w:hyperlink>
      <w:r w:rsidRPr="0028031C">
        <w:rPr>
          <w:rFonts w:ascii="Times New Roman" w:eastAsia="Times New Roman" w:hAnsi="Times New Roman" w:cs="Times New Roman"/>
        </w:rPr>
        <w:t xml:space="preserve"> настоящей статьи. Если иное не предусмотрено мерами, принятыми Правительством Российской Федерации в соответствии с </w:t>
      </w:r>
      <w:hyperlink r:id="rId11" w:history="1">
        <w:r w:rsidRPr="0028031C">
          <w:rPr>
            <w:rFonts w:ascii="Times New Roman" w:eastAsia="Times New Roman" w:hAnsi="Times New Roman" w:cs="Times New Roman"/>
          </w:rPr>
          <w:t>пунктом 1 части 2</w:t>
        </w:r>
      </w:hyperlink>
      <w:r w:rsidRPr="0028031C">
        <w:rPr>
          <w:rFonts w:ascii="Times New Roman" w:eastAsia="Times New Roman" w:hAnsi="Times New Roman" w:cs="Times New Roman"/>
        </w:rPr>
        <w:t xml:space="preserve"> настоящей статьи,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14:paraId="21E72199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2. Правительство Российской Федерации:</w:t>
      </w:r>
    </w:p>
    <w:p w14:paraId="3B009E48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 xml:space="preserve">1) вправе с учетом положений </w:t>
      </w:r>
      <w:hyperlink r:id="rId12" w:history="1">
        <w:r w:rsidRPr="0028031C">
          <w:rPr>
            <w:rFonts w:ascii="Times New Roman" w:eastAsia="Times New Roman" w:hAnsi="Times New Roman" w:cs="Times New Roman"/>
          </w:rPr>
          <w:t>части 3</w:t>
        </w:r>
      </w:hyperlink>
      <w:r w:rsidRPr="0028031C">
        <w:rPr>
          <w:rFonts w:ascii="Times New Roman" w:eastAsia="Times New Roman" w:hAnsi="Times New Roman" w:cs="Times New Roman"/>
        </w:rPr>
        <w:t xml:space="preserve"> настоящей статьи принимать меры, устанавливающие:</w:t>
      </w:r>
    </w:p>
    <w:p w14:paraId="21C516BC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14:paraId="2105F753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14:paraId="7CEDFA7F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</w:r>
    </w:p>
    <w:p w14:paraId="50AFE80D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 xml:space="preserve">2) определяет информацию и перечень документов, которые подтверждают страну происхождения товара для целей настоящего Федерального закона, в случае принятия мер, предусмотренных </w:t>
      </w:r>
      <w:hyperlink r:id="rId13" w:history="1">
        <w:r w:rsidRPr="0028031C">
          <w:rPr>
            <w:rFonts w:ascii="Times New Roman" w:eastAsia="Times New Roman" w:hAnsi="Times New Roman" w:cs="Times New Roman"/>
          </w:rPr>
          <w:t>пунктом 1</w:t>
        </w:r>
      </w:hyperlink>
      <w:r w:rsidRPr="0028031C">
        <w:rPr>
          <w:rFonts w:ascii="Times New Roman" w:eastAsia="Times New Roman" w:hAnsi="Times New Roman" w:cs="Times New Roman"/>
        </w:rPr>
        <w:t xml:space="preserve"> настоящей части.</w:t>
      </w:r>
    </w:p>
    <w:p w14:paraId="076615C4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lastRenderedPageBreak/>
        <w:t xml:space="preserve">3. Принятие Правительством Российской Федерации мер, предусмотренных </w:t>
      </w:r>
      <w:hyperlink w:anchor="Par0" w:history="1">
        <w:r w:rsidRPr="0028031C">
          <w:rPr>
            <w:rFonts w:ascii="Times New Roman" w:eastAsia="Times New Roman" w:hAnsi="Times New Roman" w:cs="Times New Roman"/>
          </w:rPr>
          <w:t>пунктом 1 части 2</w:t>
        </w:r>
      </w:hyperlink>
      <w:r w:rsidRPr="0028031C">
        <w:rPr>
          <w:rFonts w:ascii="Times New Roman" w:eastAsia="Times New Roman" w:hAnsi="Times New Roman" w:cs="Times New Roman"/>
        </w:rPr>
        <w:t xml:space="preserve"> настоящей статьи, допускается в случаях, указанных в части 3 статьи  3.1-4 Федерального закона № 223-ФЗ</w:t>
      </w:r>
    </w:p>
    <w:p w14:paraId="725DA7EA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4. При осуществлении закупки товара:</w:t>
      </w:r>
    </w:p>
    <w:p w14:paraId="0DFFA031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1) если Правительством Российской Федерации установлен предусмотренный подпунктом «а» пункта 1 части 2 настоящей статьи запрет закупок товара, не допускаются:</w:t>
      </w:r>
    </w:p>
    <w:p w14:paraId="22B125BC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а) заключение договора на поставку такого товара;</w:t>
      </w:r>
    </w:p>
    <w:p w14:paraId="01015E0A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14:paraId="2C8156B6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2) если Правительством Российской Федерации установлено предусмотренное подпунктом «б» пункта 1 части 2 настоящей статьи ограничение закупок товара, не допускаются:</w:t>
      </w:r>
    </w:p>
    <w:p w14:paraId="78E85CFB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14:paraId="0543FEDD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14:paraId="1C950EEC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3) если Правительством Российской Федерации установлено предусмотренное подпунктом «в» пункта 1 части 2 настоящей статьи преимущество в отношении товара российского происхождения:</w:t>
      </w:r>
    </w:p>
    <w:p w14:paraId="1D6A34C6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Федеральным законом № 223-ФЗ и положением о закупке участником закупки, предлагающим к поставке товар только российск</w:t>
      </w:r>
      <w:bookmarkStart w:id="1" w:name="_GoBack"/>
      <w:bookmarkEnd w:id="1"/>
      <w:r w:rsidRPr="0028031C">
        <w:rPr>
          <w:rFonts w:ascii="Times New Roman" w:eastAsia="Times New Roman" w:hAnsi="Times New Roman" w:cs="Times New Roman"/>
        </w:rPr>
        <w:t>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14:paraId="0E775CE2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14:paraId="1433127C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14:paraId="0658E45C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5. При осуществлении закупки работы, услуги:</w:t>
      </w:r>
    </w:p>
    <w:p w14:paraId="1B3D5193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1) если Правительством Российской Федерации установлен предусмотренный подпунктом «а» пункта 1 части 2 настоящей статьи запрет закупки таких работы, услуги, соответственно выполняемой, оказываемой иностранным лицом, не допускаются:</w:t>
      </w:r>
    </w:p>
    <w:p w14:paraId="1A6F3811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14:paraId="37C6987A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14:paraId="58D451EB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2) если Правительством Российской Федерации установлено предусмотренное подпунктом «б» пункта 1 части 2 настоящей статьи ограничение закупки таких работы, услуги, соответственно выполняемой, оказываемой иностранным лицом, не допускаются:</w:t>
      </w:r>
    </w:p>
    <w:p w14:paraId="645776CA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14:paraId="0A751C19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14:paraId="49C39019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lastRenderedPageBreak/>
        <w:t>3) если Правительством Российской Федерации установлено предусмотренное подпунктом «в» пункта 1 части 2 настоящей статьи преимущество в отношении таких работы, услуги, соответственно выполняемой, оказываемой российским лицом:</w:t>
      </w:r>
    </w:p>
    <w:p w14:paraId="6E7BDE94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настоящим Федеральным законом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14:paraId="2116C941" w14:textId="77777777" w:rsidR="00015547" w:rsidRPr="0028031C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14:paraId="03974EDC" w14:textId="7CA2190F" w:rsidR="00257CB0" w:rsidRPr="00015547" w:rsidRDefault="00015547" w:rsidP="0028031C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8031C">
        <w:rPr>
          <w:rFonts w:ascii="Times New Roman" w:eastAsia="Times New Roman" w:hAnsi="Times New Roman" w:cs="Times New Roman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</w:t>
      </w:r>
      <w:r w:rsidRPr="0028031C">
        <w:rPr>
          <w:rFonts w:ascii="Times New Roman" w:hAnsi="Times New Roman" w:cs="Times New Roman"/>
        </w:rPr>
        <w:t>».</w:t>
      </w:r>
      <w:r w:rsidR="00257CB0" w:rsidRPr="00015547">
        <w:rPr>
          <w:rFonts w:ascii="Times New Roman" w:hAnsi="Times New Roman" w:cs="Times New Roman"/>
        </w:rPr>
        <w:t xml:space="preserve"> </w:t>
      </w:r>
    </w:p>
    <w:p w14:paraId="2620C0B1" w14:textId="77777777" w:rsidR="00257CB0" w:rsidRPr="00D60133" w:rsidRDefault="00257CB0" w:rsidP="0028031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F2E2F35" w14:textId="29D6104C" w:rsidR="00F1602C" w:rsidRPr="001C5C4C" w:rsidRDefault="00F1602C" w:rsidP="0028031C">
      <w:pPr>
        <w:pStyle w:val="ab"/>
        <w:ind w:left="720" w:firstLine="709"/>
        <w:jc w:val="both"/>
        <w:rPr>
          <w:rFonts w:ascii="Times New Roman" w:hAnsi="Times New Roman" w:cs="Times New Roman"/>
        </w:rPr>
      </w:pPr>
    </w:p>
    <w:p w14:paraId="143BF9D2" w14:textId="77777777" w:rsidR="00F1602C" w:rsidRPr="001C5C4C" w:rsidRDefault="00F1602C" w:rsidP="0028031C">
      <w:pPr>
        <w:pStyle w:val="ab"/>
        <w:ind w:left="720" w:firstLine="709"/>
        <w:jc w:val="both"/>
        <w:rPr>
          <w:rFonts w:ascii="Times New Roman" w:hAnsi="Times New Roman" w:cs="Times New Roman"/>
        </w:rPr>
      </w:pPr>
    </w:p>
    <w:p w14:paraId="3A4F806C" w14:textId="16FE7B70" w:rsidR="00F1602C" w:rsidRPr="001C5C4C" w:rsidRDefault="00F1602C" w:rsidP="0028031C">
      <w:pPr>
        <w:pStyle w:val="ab"/>
        <w:ind w:firstLine="709"/>
        <w:jc w:val="both"/>
        <w:rPr>
          <w:rFonts w:ascii="Times New Roman" w:hAnsi="Times New Roman" w:cs="Times New Roman"/>
        </w:rPr>
      </w:pPr>
    </w:p>
    <w:p w14:paraId="3BD2471D" w14:textId="77777777" w:rsidR="00F1602C" w:rsidRPr="001C5C4C" w:rsidRDefault="00F1602C" w:rsidP="0028031C">
      <w:pPr>
        <w:pStyle w:val="ab"/>
        <w:ind w:firstLine="709"/>
        <w:jc w:val="both"/>
        <w:rPr>
          <w:rFonts w:ascii="Times New Roman" w:hAnsi="Times New Roman" w:cs="Times New Roman"/>
        </w:rPr>
      </w:pPr>
    </w:p>
    <w:p w14:paraId="3476BA5A" w14:textId="414D8ED2" w:rsidR="00F1602C" w:rsidRPr="001C5C4C" w:rsidRDefault="00F1602C" w:rsidP="0028031C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1602C" w:rsidRPr="001C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CE8"/>
    <w:multiLevelType w:val="hybridMultilevel"/>
    <w:tmpl w:val="DC24CA70"/>
    <w:lvl w:ilvl="0" w:tplc="0F74449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08957428"/>
    <w:multiLevelType w:val="multilevel"/>
    <w:tmpl w:val="2C726A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60B135D7"/>
    <w:multiLevelType w:val="hybridMultilevel"/>
    <w:tmpl w:val="F22038FA"/>
    <w:lvl w:ilvl="0" w:tplc="64CEA0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FD"/>
    <w:rsid w:val="00015547"/>
    <w:rsid w:val="000161D5"/>
    <w:rsid w:val="000476E9"/>
    <w:rsid w:val="000833C9"/>
    <w:rsid w:val="0008667F"/>
    <w:rsid w:val="000B5249"/>
    <w:rsid w:val="000C4DD1"/>
    <w:rsid w:val="000C5F9F"/>
    <w:rsid w:val="00131D13"/>
    <w:rsid w:val="001658E6"/>
    <w:rsid w:val="001C0A4F"/>
    <w:rsid w:val="001C246D"/>
    <w:rsid w:val="001C5C4C"/>
    <w:rsid w:val="001C654C"/>
    <w:rsid w:val="001D0FCC"/>
    <w:rsid w:val="001D1134"/>
    <w:rsid w:val="001E78FD"/>
    <w:rsid w:val="001F1624"/>
    <w:rsid w:val="0020341A"/>
    <w:rsid w:val="00205609"/>
    <w:rsid w:val="002235B0"/>
    <w:rsid w:val="00224F28"/>
    <w:rsid w:val="002260D0"/>
    <w:rsid w:val="00230E8D"/>
    <w:rsid w:val="00256F54"/>
    <w:rsid w:val="00257CB0"/>
    <w:rsid w:val="00262482"/>
    <w:rsid w:val="00267B31"/>
    <w:rsid w:val="00271F97"/>
    <w:rsid w:val="00274B56"/>
    <w:rsid w:val="0028031C"/>
    <w:rsid w:val="00292EFF"/>
    <w:rsid w:val="002A6930"/>
    <w:rsid w:val="002C444A"/>
    <w:rsid w:val="003071C8"/>
    <w:rsid w:val="00333D40"/>
    <w:rsid w:val="00336EC9"/>
    <w:rsid w:val="003526D1"/>
    <w:rsid w:val="00352B08"/>
    <w:rsid w:val="00365210"/>
    <w:rsid w:val="0039576D"/>
    <w:rsid w:val="003F31DD"/>
    <w:rsid w:val="00437D5F"/>
    <w:rsid w:val="00443D35"/>
    <w:rsid w:val="00450C94"/>
    <w:rsid w:val="00487608"/>
    <w:rsid w:val="00491F76"/>
    <w:rsid w:val="004A6A74"/>
    <w:rsid w:val="004D0664"/>
    <w:rsid w:val="004E21DE"/>
    <w:rsid w:val="00523E76"/>
    <w:rsid w:val="00531CC6"/>
    <w:rsid w:val="00551483"/>
    <w:rsid w:val="00555CF2"/>
    <w:rsid w:val="0056347C"/>
    <w:rsid w:val="0057574A"/>
    <w:rsid w:val="0058234C"/>
    <w:rsid w:val="00590C2E"/>
    <w:rsid w:val="005D3711"/>
    <w:rsid w:val="005E4B96"/>
    <w:rsid w:val="006073FD"/>
    <w:rsid w:val="00616135"/>
    <w:rsid w:val="00660F87"/>
    <w:rsid w:val="0067365D"/>
    <w:rsid w:val="00673C3B"/>
    <w:rsid w:val="00680F57"/>
    <w:rsid w:val="00685DCA"/>
    <w:rsid w:val="006A23B3"/>
    <w:rsid w:val="006A39CA"/>
    <w:rsid w:val="00706BCC"/>
    <w:rsid w:val="0071333F"/>
    <w:rsid w:val="0071789F"/>
    <w:rsid w:val="007335BD"/>
    <w:rsid w:val="00767A58"/>
    <w:rsid w:val="0078524D"/>
    <w:rsid w:val="007904C5"/>
    <w:rsid w:val="007A45D7"/>
    <w:rsid w:val="007B101B"/>
    <w:rsid w:val="007E26C7"/>
    <w:rsid w:val="007E7068"/>
    <w:rsid w:val="008013E2"/>
    <w:rsid w:val="00801F4D"/>
    <w:rsid w:val="008073EC"/>
    <w:rsid w:val="008102C9"/>
    <w:rsid w:val="008119B6"/>
    <w:rsid w:val="00823448"/>
    <w:rsid w:val="00823B0F"/>
    <w:rsid w:val="00824B60"/>
    <w:rsid w:val="00833952"/>
    <w:rsid w:val="008A40DA"/>
    <w:rsid w:val="008E3E6A"/>
    <w:rsid w:val="008F1060"/>
    <w:rsid w:val="009005BB"/>
    <w:rsid w:val="00964479"/>
    <w:rsid w:val="00973EDD"/>
    <w:rsid w:val="009846D0"/>
    <w:rsid w:val="009A1B65"/>
    <w:rsid w:val="009B613B"/>
    <w:rsid w:val="009E5406"/>
    <w:rsid w:val="00A110AF"/>
    <w:rsid w:val="00A110DE"/>
    <w:rsid w:val="00A14FD2"/>
    <w:rsid w:val="00A23DE2"/>
    <w:rsid w:val="00A314D3"/>
    <w:rsid w:val="00A375BD"/>
    <w:rsid w:val="00A46C9D"/>
    <w:rsid w:val="00AD61CA"/>
    <w:rsid w:val="00B159C6"/>
    <w:rsid w:val="00B46331"/>
    <w:rsid w:val="00B70326"/>
    <w:rsid w:val="00B778E6"/>
    <w:rsid w:val="00B947F0"/>
    <w:rsid w:val="00BB433C"/>
    <w:rsid w:val="00BE5DBF"/>
    <w:rsid w:val="00BF7810"/>
    <w:rsid w:val="00C03161"/>
    <w:rsid w:val="00C063F2"/>
    <w:rsid w:val="00C07446"/>
    <w:rsid w:val="00C22239"/>
    <w:rsid w:val="00C737C4"/>
    <w:rsid w:val="00C77B9F"/>
    <w:rsid w:val="00CB0800"/>
    <w:rsid w:val="00CD2548"/>
    <w:rsid w:val="00D006F1"/>
    <w:rsid w:val="00D20905"/>
    <w:rsid w:val="00D33779"/>
    <w:rsid w:val="00D60133"/>
    <w:rsid w:val="00D71C83"/>
    <w:rsid w:val="00DB3E2B"/>
    <w:rsid w:val="00DD1AC5"/>
    <w:rsid w:val="00DD6A7D"/>
    <w:rsid w:val="00E232A3"/>
    <w:rsid w:val="00E803B3"/>
    <w:rsid w:val="00E85428"/>
    <w:rsid w:val="00E97096"/>
    <w:rsid w:val="00F14985"/>
    <w:rsid w:val="00F1602C"/>
    <w:rsid w:val="00F73297"/>
    <w:rsid w:val="00F83327"/>
    <w:rsid w:val="00F87C5F"/>
    <w:rsid w:val="00F93DCC"/>
    <w:rsid w:val="00FA5D82"/>
    <w:rsid w:val="00FD0096"/>
    <w:rsid w:val="00FF1149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A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547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F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7365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736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7365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365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7365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365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6521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5547"/>
    <w:rPr>
      <w:rFonts w:ascii="Arial" w:eastAsia="Calibri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547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F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7365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736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7365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365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7365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365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6521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5547"/>
    <w:rPr>
      <w:rFonts w:ascii="Arial" w:eastAsia="Calibri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177CE0176285683FD70571698E9A7ABF3A21BF9E8F7CE7F3CB843E4DF60FD4E32E25D4515F56F411275E543A7F0FF9776FD9B08B2RFF" TargetMode="External"/><Relationship Id="rId13" Type="http://schemas.openxmlformats.org/officeDocument/2006/relationships/hyperlink" Target="consultantplus://offline/ref=1EF95175F7C6E75C549D1C24C767574B810B5FF162179AD80B5F12892899948E124A6F213304D08AD2ABB4019C3F9C71CB74F93CA0P7U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FD67D88DDC1421B896F82310667CF7AB8EE65EB519394CB4B71B59962CBAF952CD2D022D86585B7C96C22D0C8FD44149BAF34BFUEE2J" TargetMode="External"/><Relationship Id="rId12" Type="http://schemas.openxmlformats.org/officeDocument/2006/relationships/hyperlink" Target="consultantplus://offline/ref=1EF95175F7C6E75C549D1C24C767574B810B5FF162179AD80B5F12892899948E124A6F213304D08AD2ABB4019C3F9C71CB74F93CA0P7U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CC6DAB998E0ECE9346D6729F355D790D7ED3143F98A50E3E7C3D46DBC0289F2544A4FF3072E0A446B4C4F3E6D0211B65A0C62AF6xFS3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CC6DAB998E0ECE9346D6729F355D790D7ED3143F98A50E3E7C3D46DBC0289F2544A4FF3072E0A446B4C4F3E6D0211B65A0C62AF6xFS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3177CE0176285683FD70571698E9A7ABFCA712FBEEF7CE7F3CB843E4DF60FD4E32E25D4611FB30440764BD4FA6EEE19E61E1990A29B1R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7208-1035-46E4-8137-6E0CC196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Шелихова Софья</dc:creator>
  <cp:keywords/>
  <dc:description/>
  <cp:lastModifiedBy>Гимназия 48</cp:lastModifiedBy>
  <cp:revision>121</cp:revision>
  <cp:lastPrinted>2024-11-20T09:11:00Z</cp:lastPrinted>
  <dcterms:created xsi:type="dcterms:W3CDTF">2021-03-17T03:59:00Z</dcterms:created>
  <dcterms:modified xsi:type="dcterms:W3CDTF">2024-11-21T07:23:00Z</dcterms:modified>
</cp:coreProperties>
</file>