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532" w:rsidRDefault="00197532" w:rsidP="001975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 рабочей программе</w:t>
      </w:r>
    </w:p>
    <w:p w:rsidR="00197532" w:rsidRDefault="00B81596" w:rsidP="001975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учебного предмета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197532">
        <w:rPr>
          <w:rFonts w:ascii="Times New Roman" w:hAnsi="Times New Roman" w:cs="Times New Roman"/>
          <w:b/>
          <w:sz w:val="24"/>
          <w:szCs w:val="24"/>
        </w:rPr>
        <w:t>«Основы религиозных культур и светской этики»</w:t>
      </w:r>
    </w:p>
    <w:p w:rsidR="00197532" w:rsidRDefault="00197532" w:rsidP="001975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1-4 класс</w:t>
      </w:r>
    </w:p>
    <w:p w:rsidR="00197532" w:rsidRPr="00197532" w:rsidRDefault="00197532" w:rsidP="00197532">
      <w:pPr>
        <w:pStyle w:val="a4"/>
        <w:spacing w:before="0" w:beforeAutospacing="0" w:after="0" w:afterAutospacing="0"/>
        <w:ind w:firstLine="720"/>
        <w:jc w:val="both"/>
      </w:pPr>
      <w:r>
        <w:rPr>
          <w:rStyle w:val="a3"/>
          <w:b w:val="0"/>
          <w:color w:val="000000" w:themeColor="text1"/>
          <w:shd w:val="clear" w:color="auto" w:fill="FFFFFF"/>
        </w:rPr>
        <w:t xml:space="preserve">    </w:t>
      </w:r>
      <w:r w:rsidRPr="00197532">
        <w:rPr>
          <w:color w:val="333333"/>
        </w:rPr>
        <w:br/>
      </w:r>
      <w:r w:rsidRPr="00197532">
        <w:t xml:space="preserve">           </w:t>
      </w:r>
      <w:r w:rsidR="00B81596">
        <w:t xml:space="preserve"> </w:t>
      </w:r>
      <w:r w:rsidRPr="00197532">
        <w:t>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(далее – ФГОС НОО) по ОРКСЭ и обеспечивает содержательную составляющую ФГОС НОО.</w:t>
      </w:r>
    </w:p>
    <w:p w:rsidR="00197532" w:rsidRPr="00197532" w:rsidRDefault="00197532" w:rsidP="001975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53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курса ОРКСЭ включают результаты по каждому учебному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содержания каждого учебного модуля. Общие результаты содержат перечень личностных и метапредметных достижений, которые приобретает каждый обучающийся, независимо от изучаемого модуля. </w:t>
      </w:r>
    </w:p>
    <w:p w:rsidR="00197532" w:rsidRDefault="00197532" w:rsidP="001975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 </w:t>
      </w:r>
    </w:p>
    <w:p w:rsidR="00197532" w:rsidRPr="00197532" w:rsidRDefault="00197532" w:rsidP="001975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53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197532" w:rsidRPr="00197532" w:rsidRDefault="00197532" w:rsidP="001975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5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ОРКСЭ являются:</w:t>
      </w:r>
    </w:p>
    <w:p w:rsidR="00197532" w:rsidRPr="00197532" w:rsidRDefault="00197532" w:rsidP="00197532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53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197532" w:rsidRPr="00197532" w:rsidRDefault="00197532" w:rsidP="00197532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5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представлений обучающихся о значении нравственных норм и ценностей в жизни личности, семьи, общества;</w:t>
      </w:r>
    </w:p>
    <w:p w:rsidR="00197532" w:rsidRPr="00197532" w:rsidRDefault="00197532" w:rsidP="00197532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5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197532" w:rsidRPr="00197532" w:rsidRDefault="00197532" w:rsidP="00197532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5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способностей обучающихся к общению в полиэтничной, разномировоззренческой и многоконфессиональной среде на основе взаимного уважения и диалога. Основной методологический принцип реализации ОРКСЭ –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197532" w:rsidRDefault="00197532" w:rsidP="001975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53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«Основы религиозных культур и светской этики» изучае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 4 классе один час в неделю</w:t>
      </w:r>
      <w:r w:rsidRPr="0019753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общий объем составляет 34 часа.</w:t>
      </w:r>
    </w:p>
    <w:p w:rsidR="00197532" w:rsidRPr="00197532" w:rsidRDefault="00197532" w:rsidP="001975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7532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197532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   Учебно-методическое обеспечение для реализации программы  представлено следующими учебниками:</w:t>
      </w:r>
    </w:p>
    <w:p w:rsidR="00197532" w:rsidRPr="00197532" w:rsidRDefault="00197532" w:rsidP="00197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532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Основы религиозных культур и светской этики. Основы православной культуры. 4 класс: учебник: в 2 частях, 4 класс/ Васильева О.Ю., Кульберг А.С., Корытко О.В. и другие; под науч. ред. Васильевой О.Ю., Акционерное общество «Издательство «Просвещение»</w:t>
      </w:r>
      <w:r w:rsidRPr="00197532">
        <w:rPr>
          <w:rFonts w:ascii="Times New Roman" w:hAnsi="Times New Roman" w:cs="Times New Roman"/>
          <w:sz w:val="24"/>
          <w:szCs w:val="24"/>
        </w:rPr>
        <w:br/>
      </w:r>
      <w:r w:rsidRPr="00197532">
        <w:rPr>
          <w:rFonts w:ascii="Times New Roman" w:hAnsi="Times New Roman" w:cs="Times New Roman"/>
          <w:sz w:val="24"/>
          <w:szCs w:val="24"/>
          <w:shd w:val="clear" w:color="auto" w:fill="FFFFFF"/>
        </w:rPr>
        <w:t>• Основы религиозных культур и светской этики. Основы религиозных культур народов России: 4-й класс: учебник, 4 класс/ Беглов А.Л., Саплина Е.В., Токарева Е.С., Ярлыкапов А.А., Акционерное общество «Издательство «Просвещение»</w:t>
      </w:r>
      <w:r w:rsidRPr="00197532">
        <w:rPr>
          <w:rFonts w:ascii="Times New Roman" w:hAnsi="Times New Roman" w:cs="Times New Roman"/>
          <w:sz w:val="24"/>
          <w:szCs w:val="24"/>
        </w:rPr>
        <w:br/>
      </w:r>
      <w:r w:rsidRPr="0019753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• Основы религиозных культур и светской этики. Основы светской этики: 4-й класс: учебник, 4 класс/ Шемшурина А.И., Шемшурин А.А., Акционерное общество «Издательство «Просвещение»</w:t>
      </w:r>
    </w:p>
    <w:sectPr w:rsidR="00197532" w:rsidRPr="00197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73CC8"/>
    <w:multiLevelType w:val="multilevel"/>
    <w:tmpl w:val="07B4F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FD7"/>
    <w:rsid w:val="00197532"/>
    <w:rsid w:val="00281FD7"/>
    <w:rsid w:val="007B6ADE"/>
    <w:rsid w:val="00B8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7532"/>
    <w:rPr>
      <w:b/>
      <w:bCs/>
    </w:rPr>
  </w:style>
  <w:style w:type="paragraph" w:styleId="a4">
    <w:name w:val="Normal (Web)"/>
    <w:basedOn w:val="a"/>
    <w:uiPriority w:val="99"/>
    <w:semiHidden/>
    <w:unhideWhenUsed/>
    <w:rsid w:val="00197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7532"/>
    <w:rPr>
      <w:b/>
      <w:bCs/>
    </w:rPr>
  </w:style>
  <w:style w:type="paragraph" w:styleId="a4">
    <w:name w:val="Normal (Web)"/>
    <w:basedOn w:val="a"/>
    <w:uiPriority w:val="99"/>
    <w:semiHidden/>
    <w:unhideWhenUsed/>
    <w:rsid w:val="00197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Вячеславовна</dc:creator>
  <cp:keywords/>
  <dc:description/>
  <cp:lastModifiedBy>Наталия Вячеславовна</cp:lastModifiedBy>
  <cp:revision>3</cp:revision>
  <dcterms:created xsi:type="dcterms:W3CDTF">2023-09-25T08:56:00Z</dcterms:created>
  <dcterms:modified xsi:type="dcterms:W3CDTF">2023-09-28T04:16:00Z</dcterms:modified>
</cp:coreProperties>
</file>